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3FB" w:rsidRPr="006533FB" w:rsidRDefault="00FD626A" w:rsidP="006533FB">
      <w:pPr>
        <w:spacing w:line="276" w:lineRule="auto"/>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10F93">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w:t>
      </w:r>
      <w:r w:rsidRPr="00B10F93">
        <w:rPr>
          <w:sz w:val="48"/>
          <w:szCs w:val="48"/>
        </w:rPr>
        <w:t xml:space="preserve">itterroot </w:t>
      </w:r>
      <w:r w:rsidRPr="00B10F93">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w:t>
      </w:r>
      <w:r w:rsidRPr="00B10F93">
        <w:rPr>
          <w:sz w:val="48"/>
          <w:szCs w:val="48"/>
        </w:rPr>
        <w:t xml:space="preserve">iver </w:t>
      </w:r>
      <w:r w:rsidRPr="00B10F93">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w:t>
      </w:r>
      <w:r w:rsidRPr="00B10F93">
        <w:rPr>
          <w:sz w:val="48"/>
          <w:szCs w:val="48"/>
        </w:rPr>
        <w:t xml:space="preserve">rotection </w:t>
      </w:r>
      <w:r w:rsidRPr="00B10F93">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w:t>
      </w:r>
      <w:r w:rsidR="006533FB">
        <w:rPr>
          <w:sz w:val="48"/>
          <w:szCs w:val="48"/>
        </w:rPr>
        <w:t>ssociation</w:t>
      </w:r>
      <w:r w:rsidR="006533FB">
        <w:t xml:space="preserve">     </w:t>
      </w:r>
      <w:r w:rsidR="006533FB">
        <w:rPr>
          <w:i w:val="0"/>
          <w:noProof/>
          <w:sz w:val="18"/>
          <w:szCs w:val="18"/>
        </w:rPr>
        <w:drawing>
          <wp:inline distT="0" distB="0" distL="0" distR="0" wp14:anchorId="50B7033C" wp14:editId="1803F622">
            <wp:extent cx="1743075" cy="742950"/>
            <wp:effectExtent l="0" t="0" r="9525" b="0"/>
            <wp:docPr id="5" name="Picture 5" descr="C:\Users\Michael\Desktop\BR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sktop\BRP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r w:rsidR="006533FB">
        <w:t xml:space="preserve">   </w:t>
      </w:r>
      <w:r w:rsidR="00DB5C0A">
        <w:t xml:space="preserve">             </w:t>
      </w:r>
      <w:r w:rsidR="006533FB">
        <w:t xml:space="preserve"> </w:t>
      </w:r>
      <w:r w:rsidR="006533FB" w:rsidRPr="00DB5C0A">
        <w:rPr>
          <w:i w:val="0"/>
          <w:noProof/>
          <w:spacing w:val="60"/>
          <w:sz w:val="24"/>
          <w:szCs w:val="24"/>
        </w:rPr>
        <w:t>a</w:t>
      </w:r>
      <w:r w:rsidR="006533FB" w:rsidRPr="00DB5C0A">
        <w:rPr>
          <w:b/>
          <w:noProof/>
          <w:spacing w:val="60"/>
          <w:sz w:val="24"/>
          <w:szCs w:val="24"/>
        </w:rPr>
        <w:t xml:space="preserve"> </w:t>
      </w:r>
      <w:r w:rsidR="006533FB" w:rsidRPr="00DB5C0A">
        <w:rPr>
          <w:rFonts w:ascii="Times New Roman" w:hAnsi="Times New Roman" w:cs="Times New Roman"/>
          <w:b/>
          <w:noProof/>
          <w:spacing w:val="60"/>
          <w:sz w:val="24"/>
          <w:szCs w:val="24"/>
        </w:rPr>
        <w:t>WATERKEEPER</w:t>
      </w:r>
      <w:r w:rsidR="006533FB" w:rsidRPr="00DB5C0A">
        <w:rPr>
          <w:b/>
          <w:noProof/>
          <w:spacing w:val="60"/>
          <w:sz w:val="24"/>
          <w:szCs w:val="24"/>
        </w:rPr>
        <w:t xml:space="preserve"> Affiliate</w:t>
      </w:r>
      <w:r w:rsidR="006533FB">
        <w:rPr>
          <w:b/>
          <w:noProof/>
          <w:spacing w:val="60"/>
          <w:sz w:val="48"/>
          <w:szCs w:val="48"/>
        </w:rPr>
        <w:drawing>
          <wp:inline distT="0" distB="0" distL="0" distR="0" wp14:anchorId="59B29597" wp14:editId="3321ADAE">
            <wp:extent cx="819150" cy="352425"/>
            <wp:effectExtent l="0" t="0" r="0" b="9525"/>
            <wp:docPr id="6" name="Picture 6" descr="C:\Users\Michael\Desktop\WKA affilia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WKA affiliate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006533FB">
        <w:rPr>
          <w:b/>
          <w:noProof/>
          <w:spacing w:val="60"/>
          <w:sz w:val="48"/>
          <w:szCs w:val="48"/>
        </w:rPr>
        <w:t xml:space="preserve">                   </w:t>
      </w:r>
    </w:p>
    <w:p w:rsidR="00FD626A" w:rsidRPr="004B6F51" w:rsidRDefault="00FD626A" w:rsidP="00FD626A">
      <w:pPr>
        <w:spacing w:line="276" w:lineRule="auto"/>
        <w:jc w:val="center"/>
        <w:rPr>
          <w:i w:val="0"/>
        </w:rPr>
      </w:pPr>
      <w:r w:rsidRPr="00FD626A">
        <w:t>215 Main Street, Stevensville MT 59870</w:t>
      </w:r>
    </w:p>
    <w:p w:rsidR="00FD626A" w:rsidRPr="00FD626A" w:rsidRDefault="00FD626A" w:rsidP="00FD626A">
      <w:pPr>
        <w:spacing w:line="276" w:lineRule="auto"/>
        <w:jc w:val="center"/>
      </w:pPr>
      <w:r>
        <w:t>Office phone: 406.777.2995   Director’</w:t>
      </w:r>
      <w:r w:rsidR="004B6F51">
        <w:t>s cell</w:t>
      </w:r>
      <w:r w:rsidRPr="00FD626A">
        <w:t>: 406.239.4838</w:t>
      </w:r>
    </w:p>
    <w:p w:rsidR="00FD626A" w:rsidRPr="00DA6ECF" w:rsidRDefault="001E3A0B" w:rsidP="00FD626A">
      <w:pPr>
        <w:spacing w:line="276" w:lineRule="auto"/>
        <w:jc w:val="center"/>
      </w:pPr>
      <w:hyperlink r:id="rId8" w:history="1">
        <w:r w:rsidR="00152130" w:rsidRPr="00DA6ECF">
          <w:rPr>
            <w:rStyle w:val="Hyperlink"/>
            <w:u w:val="none"/>
          </w:rPr>
          <w:t>bitterrootriverprotection@gmail.com</w:t>
        </w:r>
      </w:hyperlink>
      <w:r w:rsidR="00152130" w:rsidRPr="00DA6ECF">
        <w:rPr>
          <w:rStyle w:val="Hyperlink"/>
          <w:u w:val="none"/>
        </w:rPr>
        <w:t xml:space="preserve">              </w:t>
      </w:r>
      <w:r w:rsidR="00DA6ECF" w:rsidRPr="00DA6ECF">
        <w:rPr>
          <w:rStyle w:val="Hyperlink"/>
          <w:u w:val="none"/>
        </w:rPr>
        <w:t>www.</w:t>
      </w:r>
      <w:r w:rsidR="00152130" w:rsidRPr="00DA6ECF">
        <w:rPr>
          <w:rStyle w:val="Hyperlink"/>
          <w:u w:val="none"/>
        </w:rPr>
        <w:t>bitterrootriver.org</w:t>
      </w:r>
    </w:p>
    <w:p w:rsidR="00D1439C" w:rsidRDefault="00E26D68" w:rsidP="00E26D68">
      <w:pPr>
        <w:jc w:val="center"/>
      </w:pPr>
      <w:r>
        <w:t>ANNUAL REPORT</w:t>
      </w:r>
    </w:p>
    <w:p w:rsidR="00747F69" w:rsidRPr="00747F69" w:rsidRDefault="00747F69" w:rsidP="00747F69">
      <w:pPr>
        <w:rPr>
          <w:i w:val="0"/>
          <w:sz w:val="18"/>
          <w:szCs w:val="18"/>
        </w:rPr>
      </w:pPr>
      <w:r w:rsidRPr="00747F69">
        <w:rPr>
          <w:i w:val="0"/>
          <w:sz w:val="18"/>
          <w:szCs w:val="18"/>
        </w:rPr>
        <w:t>Dear members and prospective members,</w:t>
      </w:r>
    </w:p>
    <w:p w:rsidR="00747F69" w:rsidRPr="00747F69" w:rsidRDefault="00747F69" w:rsidP="00747F69">
      <w:pPr>
        <w:rPr>
          <w:i w:val="0"/>
          <w:sz w:val="18"/>
          <w:szCs w:val="18"/>
        </w:rPr>
      </w:pPr>
      <w:r w:rsidRPr="00747F69">
        <w:rPr>
          <w:i w:val="0"/>
          <w:sz w:val="18"/>
          <w:szCs w:val="18"/>
        </w:rPr>
        <w:t>We have had a very eventful year.  In 2014:</w:t>
      </w:r>
    </w:p>
    <w:p w:rsidR="00747F69" w:rsidRPr="00747F69" w:rsidRDefault="00747F69" w:rsidP="00747F69">
      <w:pPr>
        <w:numPr>
          <w:ilvl w:val="0"/>
          <w:numId w:val="1"/>
        </w:numPr>
        <w:rPr>
          <w:i w:val="0"/>
          <w:sz w:val="18"/>
          <w:szCs w:val="18"/>
        </w:rPr>
      </w:pPr>
      <w:r w:rsidRPr="00747F69">
        <w:rPr>
          <w:i w:val="0"/>
          <w:sz w:val="18"/>
          <w:szCs w:val="18"/>
        </w:rPr>
        <w:t>Working with the Ravalli County Commissioners, we were able to establish nine new Portage Routes on the Bitterroot River under the Stream Access Law.</w:t>
      </w:r>
    </w:p>
    <w:p w:rsidR="00747F69" w:rsidRPr="00747F69" w:rsidRDefault="00747F69" w:rsidP="00747F69">
      <w:pPr>
        <w:rPr>
          <w:i w:val="0"/>
          <w:sz w:val="18"/>
          <w:szCs w:val="18"/>
        </w:rPr>
      </w:pPr>
      <w:r w:rsidRPr="00747F69">
        <w:rPr>
          <w:i w:val="0"/>
          <w:sz w:val="18"/>
          <w:szCs w:val="18"/>
        </w:rPr>
        <w:t xml:space="preserve">                                      </w:t>
      </w:r>
      <w:r w:rsidRPr="00747F69">
        <w:rPr>
          <w:i w:val="0"/>
          <w:noProof/>
          <w:sz w:val="18"/>
          <w:szCs w:val="18"/>
        </w:rPr>
        <w:drawing>
          <wp:inline distT="0" distB="0" distL="0" distR="0" wp14:anchorId="4271A920" wp14:editId="1D72103C">
            <wp:extent cx="2743200" cy="1600200"/>
            <wp:effectExtent l="0" t="0" r="0" b="0"/>
            <wp:docPr id="1" name="Picture 1" descr="C:\Users\Micha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sktop\#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r w:rsidRPr="00747F69">
        <w:rPr>
          <w:i w:val="0"/>
          <w:sz w:val="18"/>
          <w:szCs w:val="18"/>
        </w:rPr>
        <w:t xml:space="preserve">  </w:t>
      </w:r>
    </w:p>
    <w:p w:rsidR="00747F69" w:rsidRPr="00747F69" w:rsidRDefault="00747F69" w:rsidP="00747F69">
      <w:pPr>
        <w:numPr>
          <w:ilvl w:val="0"/>
          <w:numId w:val="1"/>
        </w:numPr>
        <w:rPr>
          <w:i w:val="0"/>
          <w:sz w:val="18"/>
          <w:szCs w:val="18"/>
        </w:rPr>
      </w:pPr>
      <w:r w:rsidRPr="00747F69">
        <w:rPr>
          <w:i w:val="0"/>
          <w:sz w:val="18"/>
          <w:szCs w:val="18"/>
        </w:rPr>
        <w:t>Working with Montana Department of Fish Wildlife and Parks, an innovative float through gate was designed and installed at one of the sites and could become a good model for future use around the state.</w:t>
      </w:r>
    </w:p>
    <w:p w:rsidR="00747F69" w:rsidRPr="00747F69" w:rsidRDefault="00747F69" w:rsidP="00747F69">
      <w:pPr>
        <w:rPr>
          <w:i w:val="0"/>
          <w:sz w:val="18"/>
          <w:szCs w:val="18"/>
        </w:rPr>
      </w:pPr>
      <w:r w:rsidRPr="00747F69">
        <w:rPr>
          <w:i w:val="0"/>
          <w:sz w:val="18"/>
          <w:szCs w:val="18"/>
        </w:rPr>
        <w:t xml:space="preserve">                                       </w:t>
      </w:r>
      <w:r w:rsidRPr="00747F69">
        <w:rPr>
          <w:i w:val="0"/>
          <w:noProof/>
          <w:sz w:val="18"/>
          <w:szCs w:val="18"/>
        </w:rPr>
        <w:drawing>
          <wp:inline distT="0" distB="0" distL="0" distR="0" wp14:anchorId="3BE59EF2" wp14:editId="730F78E3">
            <wp:extent cx="2743200" cy="2057400"/>
            <wp:effectExtent l="0" t="0" r="0" b="0"/>
            <wp:docPr id="2" name="Picture 2" descr="C:\Users\Michae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47F69" w:rsidRPr="00747F69" w:rsidRDefault="00747F69" w:rsidP="00747F69">
      <w:pPr>
        <w:numPr>
          <w:ilvl w:val="0"/>
          <w:numId w:val="1"/>
        </w:numPr>
        <w:rPr>
          <w:i w:val="0"/>
          <w:sz w:val="18"/>
          <w:szCs w:val="18"/>
        </w:rPr>
      </w:pPr>
      <w:r w:rsidRPr="00747F69">
        <w:rPr>
          <w:i w:val="0"/>
          <w:sz w:val="18"/>
          <w:szCs w:val="18"/>
        </w:rPr>
        <w:lastRenderedPageBreak/>
        <w:t>BRPA filed a 310 Permit Complaint and got a precedent setting decision by the Bitterroot Conservation District recognizing that it has jurisdiction over “revetments” once the river has reached them. Some landowners were skirting the permit process by burying piles of concrete rubble/stones or simply piling them along the river far enough from the bank so as not to trigger a permit process.  Now they can be forced to remove the rubble when the river does reach it.</w:t>
      </w:r>
    </w:p>
    <w:p w:rsidR="00747F69" w:rsidRPr="00747F69" w:rsidRDefault="00747F69" w:rsidP="00747F69">
      <w:pPr>
        <w:rPr>
          <w:i w:val="0"/>
          <w:sz w:val="18"/>
          <w:szCs w:val="18"/>
        </w:rPr>
      </w:pPr>
      <w:r w:rsidRPr="00747F69">
        <w:rPr>
          <w:i w:val="0"/>
          <w:sz w:val="18"/>
          <w:szCs w:val="18"/>
        </w:rPr>
        <w:t xml:space="preserve">                                         </w:t>
      </w:r>
      <w:r w:rsidRPr="00747F69">
        <w:rPr>
          <w:i w:val="0"/>
          <w:noProof/>
          <w:sz w:val="18"/>
          <w:szCs w:val="18"/>
        </w:rPr>
        <w:drawing>
          <wp:inline distT="0" distB="0" distL="0" distR="0" wp14:anchorId="339D878A" wp14:editId="3D658257">
            <wp:extent cx="2743200" cy="1543050"/>
            <wp:effectExtent l="0" t="0" r="0" b="0"/>
            <wp:docPr id="3" name="Picture 3" descr="C:\Users\Michael\Desktop\Phone Photos -RIV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esktop\Phone Photos -RIVER 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47F69" w:rsidRPr="00747F69" w:rsidRDefault="00747F69" w:rsidP="00747F69">
      <w:pPr>
        <w:numPr>
          <w:ilvl w:val="0"/>
          <w:numId w:val="1"/>
        </w:numPr>
        <w:rPr>
          <w:i w:val="0"/>
          <w:sz w:val="18"/>
          <w:szCs w:val="18"/>
        </w:rPr>
      </w:pPr>
      <w:r w:rsidRPr="00747F69">
        <w:rPr>
          <w:i w:val="0"/>
          <w:sz w:val="18"/>
          <w:szCs w:val="18"/>
        </w:rPr>
        <w:t xml:space="preserve">Working with FWP and the Ravalli County Road Department, we helped facilitate the restoration of a boat landing and launch site at the Conner </w:t>
      </w:r>
      <w:proofErr w:type="gramStart"/>
      <w:r w:rsidRPr="00747F69">
        <w:rPr>
          <w:i w:val="0"/>
          <w:sz w:val="18"/>
          <w:szCs w:val="18"/>
        </w:rPr>
        <w:t>bridge</w:t>
      </w:r>
      <w:proofErr w:type="gramEnd"/>
      <w:r w:rsidRPr="00747F69">
        <w:rPr>
          <w:i w:val="0"/>
          <w:sz w:val="18"/>
          <w:szCs w:val="18"/>
        </w:rPr>
        <w:t>. The boat launch was inadvertently abolished when emergency work was done at the site to save the bridge from being washed out.</w:t>
      </w:r>
    </w:p>
    <w:p w:rsidR="00747F69" w:rsidRPr="00747F69" w:rsidRDefault="00747F69" w:rsidP="00747F69">
      <w:pPr>
        <w:numPr>
          <w:ilvl w:val="0"/>
          <w:numId w:val="1"/>
        </w:numPr>
        <w:rPr>
          <w:i w:val="0"/>
          <w:sz w:val="18"/>
          <w:szCs w:val="18"/>
        </w:rPr>
      </w:pPr>
      <w:r w:rsidRPr="00747F69">
        <w:rPr>
          <w:i w:val="0"/>
          <w:sz w:val="18"/>
          <w:szCs w:val="18"/>
        </w:rPr>
        <w:t>We are working with the USFWS and FWP at the Lee Metcalf National Wildlife Refuge to try and clean up the asphalt that has fallen into the river as the river has moved to the east in the area</w:t>
      </w:r>
    </w:p>
    <w:p w:rsidR="00747F69" w:rsidRPr="00747F69" w:rsidRDefault="00747F69" w:rsidP="00747F69">
      <w:pPr>
        <w:rPr>
          <w:i w:val="0"/>
          <w:sz w:val="18"/>
          <w:szCs w:val="18"/>
        </w:rPr>
      </w:pPr>
      <w:r w:rsidRPr="00747F69">
        <w:rPr>
          <w:i w:val="0"/>
          <w:sz w:val="18"/>
          <w:szCs w:val="18"/>
        </w:rPr>
        <w:t xml:space="preserve">                                                         </w:t>
      </w:r>
      <w:r w:rsidRPr="00747F69">
        <w:rPr>
          <w:sz w:val="18"/>
          <w:szCs w:val="18"/>
        </w:rPr>
        <w:t xml:space="preserve"> </w:t>
      </w:r>
      <w:r w:rsidRPr="00747F69">
        <w:rPr>
          <w:noProof/>
          <w:sz w:val="18"/>
          <w:szCs w:val="18"/>
        </w:rPr>
        <w:drawing>
          <wp:inline distT="0" distB="0" distL="0" distR="0" wp14:anchorId="7A4608D6" wp14:editId="6BCDF3A6">
            <wp:extent cx="2552700" cy="1914525"/>
            <wp:effectExtent l="0" t="0" r="0" b="9525"/>
            <wp:docPr id="7" name="Picture 7" descr="C:\Users\Michael\Desktop\Metcalf Refuge coll#FF0E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Desktop\Metcalf Refuge coll#FF0E77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747F69" w:rsidRPr="00747F69" w:rsidRDefault="00747F69" w:rsidP="00747F69">
      <w:pPr>
        <w:rPr>
          <w:i w:val="0"/>
          <w:sz w:val="18"/>
          <w:szCs w:val="18"/>
        </w:rPr>
      </w:pPr>
      <w:r w:rsidRPr="00747F69">
        <w:rPr>
          <w:i w:val="0"/>
          <w:sz w:val="18"/>
          <w:szCs w:val="18"/>
        </w:rPr>
        <w:t xml:space="preserve">                                                                    .                                      </w:t>
      </w:r>
    </w:p>
    <w:p w:rsidR="00747F69" w:rsidRPr="00747F69" w:rsidRDefault="00747F69" w:rsidP="00747F69">
      <w:pPr>
        <w:numPr>
          <w:ilvl w:val="0"/>
          <w:numId w:val="1"/>
        </w:numPr>
        <w:rPr>
          <w:i w:val="0"/>
          <w:sz w:val="18"/>
          <w:szCs w:val="18"/>
        </w:rPr>
      </w:pPr>
      <w:r w:rsidRPr="00747F69">
        <w:rPr>
          <w:i w:val="0"/>
          <w:sz w:val="18"/>
          <w:szCs w:val="18"/>
        </w:rPr>
        <w:t>We also participated in moving the educational shelter that was threatened with being washed away by the change in the river’s course. Just in time, too! Within a few weeks of dismantling and removing the shelter a large ponderosa pine on the bank fell across the concrete foundation</w:t>
      </w:r>
    </w:p>
    <w:p w:rsidR="00747F69" w:rsidRPr="00747F69" w:rsidRDefault="00747F69" w:rsidP="00747F69">
      <w:pPr>
        <w:ind w:left="720"/>
        <w:rPr>
          <w:i w:val="0"/>
          <w:sz w:val="18"/>
          <w:szCs w:val="18"/>
        </w:rPr>
      </w:pPr>
      <w:r w:rsidRPr="00747F69">
        <w:rPr>
          <w:i w:val="0"/>
          <w:sz w:val="18"/>
          <w:szCs w:val="18"/>
        </w:rPr>
        <w:t xml:space="preserve">. </w:t>
      </w:r>
      <w:r w:rsidRPr="00747F69">
        <w:rPr>
          <w:i w:val="0"/>
          <w:noProof/>
          <w:sz w:val="18"/>
          <w:szCs w:val="18"/>
        </w:rPr>
        <w:drawing>
          <wp:inline distT="0" distB="0" distL="0" distR="0" wp14:anchorId="1F48F157" wp14:editId="4C5F51E0">
            <wp:extent cx="1905000" cy="1419225"/>
            <wp:effectExtent l="0" t="0" r="0" b="9525"/>
            <wp:docPr id="4" name="Picture 4" descr="C:\Users\Michael\Desktop\DSCN915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sktop\DSCN9156-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Pr="00747F69">
        <w:rPr>
          <w:i w:val="0"/>
          <w:noProof/>
          <w:sz w:val="18"/>
          <w:szCs w:val="18"/>
        </w:rPr>
        <w:drawing>
          <wp:inline distT="0" distB="0" distL="0" distR="0" wp14:anchorId="194BA0A4" wp14:editId="055E6B8E">
            <wp:extent cx="1781175" cy="1428750"/>
            <wp:effectExtent l="0" t="0" r="9525" b="0"/>
            <wp:docPr id="8" name="Picture 8" descr="C:\Users\Michael\Desktop\Shelter Disassemb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Shelter Disassembly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sidRPr="00747F69">
        <w:rPr>
          <w:i w:val="0"/>
          <w:noProof/>
          <w:sz w:val="18"/>
          <w:szCs w:val="18"/>
        </w:rPr>
        <w:drawing>
          <wp:inline distT="0" distB="0" distL="0" distR="0" wp14:anchorId="66AAA788" wp14:editId="3BE9E978">
            <wp:extent cx="1600200" cy="1419225"/>
            <wp:effectExtent l="0" t="0" r="0" b="9525"/>
            <wp:docPr id="9" name="Picture 9" descr="C:\Users\Michael\Desktop\DSCN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esktop\DSCN95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419225"/>
                    </a:xfrm>
                    <a:prstGeom prst="rect">
                      <a:avLst/>
                    </a:prstGeom>
                    <a:noFill/>
                    <a:ln>
                      <a:noFill/>
                    </a:ln>
                  </pic:spPr>
                </pic:pic>
              </a:graphicData>
            </a:graphic>
          </wp:inline>
        </w:drawing>
      </w:r>
    </w:p>
    <w:p w:rsidR="00747F69" w:rsidRPr="00747F69" w:rsidRDefault="00747F69" w:rsidP="00747F69">
      <w:pPr>
        <w:rPr>
          <w:i w:val="0"/>
          <w:sz w:val="18"/>
          <w:szCs w:val="18"/>
        </w:rPr>
      </w:pPr>
      <w:r w:rsidRPr="00747F69">
        <w:rPr>
          <w:i w:val="0"/>
          <w:sz w:val="18"/>
          <w:szCs w:val="18"/>
        </w:rPr>
        <w:t xml:space="preserve">                                                    </w:t>
      </w:r>
    </w:p>
    <w:p w:rsidR="00DA6ECF" w:rsidRPr="009008D4" w:rsidRDefault="00DA6ECF" w:rsidP="00DA6ECF">
      <w:pPr>
        <w:numPr>
          <w:ilvl w:val="0"/>
          <w:numId w:val="1"/>
        </w:numPr>
        <w:spacing w:line="276" w:lineRule="auto"/>
        <w:rPr>
          <w:iCs w:val="0"/>
        </w:rPr>
      </w:pPr>
      <w:r w:rsidRPr="009008D4">
        <w:t xml:space="preserve">We </w:t>
      </w:r>
      <w:r>
        <w:t>lobbied hard, but unsuccessfully, to prevent the County Commissioners from lifting the prohibition on any new residential construction in the Flood Plain. However, a few good rules were added to the existing regulations thanks to the diligence and tenacity of FWP fisheries biologist Chris Clancy. BRPA is now receiving direct notification of all Flood Plain Permit applications in the Bitterroot River drainage and will be monitoring the process.</w:t>
      </w:r>
    </w:p>
    <w:p w:rsidR="00DA6ECF" w:rsidRDefault="00DA6ECF" w:rsidP="00DA6ECF">
      <w:pPr>
        <w:numPr>
          <w:ilvl w:val="0"/>
          <w:numId w:val="1"/>
        </w:numPr>
        <w:spacing w:line="276" w:lineRule="auto"/>
        <w:rPr>
          <w:iCs w:val="0"/>
        </w:rPr>
      </w:pPr>
      <w:r w:rsidRPr="009008D4">
        <w:t>We are participating in the statewide Total Maximum Daily Load (TMDL) process in which the state is identifying streams that are ecologically “impaired” and implementing voluntary efforts at restoring those impaired streams. As part of this process, BRPA is initiating an effort to do a drainage wide water sampling program in the Burnt Fork of the Bitterroot where the North Burnt Fork Creek has already been identified as being impaired due to nutrients.</w:t>
      </w:r>
    </w:p>
    <w:p w:rsidR="00962F89" w:rsidRPr="0058357B" w:rsidRDefault="00DA6ECF" w:rsidP="00DA6ECF">
      <w:pPr>
        <w:rPr>
          <w:i w:val="0"/>
        </w:rPr>
      </w:pPr>
      <w:r w:rsidRPr="004B09ED">
        <w:rPr>
          <w:b/>
        </w:rPr>
        <w:t>About the lawsuits</w:t>
      </w:r>
      <w:r w:rsidRPr="004B09ED">
        <w:t xml:space="preserve">: </w:t>
      </w:r>
      <w:r w:rsidRPr="0058357B">
        <w:rPr>
          <w:i w:val="0"/>
        </w:rPr>
        <w:t xml:space="preserve">There are currently </w:t>
      </w:r>
      <w:r w:rsidR="00962F89" w:rsidRPr="0058357B">
        <w:rPr>
          <w:i w:val="0"/>
        </w:rPr>
        <w:t>five</w:t>
      </w:r>
      <w:r w:rsidRPr="0058357B">
        <w:rPr>
          <w:i w:val="0"/>
        </w:rPr>
        <w:t xml:space="preserve"> Wastewater Discharge permits</w:t>
      </w:r>
      <w:r w:rsidR="00962F89" w:rsidRPr="0058357B">
        <w:rPr>
          <w:i w:val="0"/>
        </w:rPr>
        <w:t xml:space="preserve"> for discharges directly into the Bitterroot River</w:t>
      </w:r>
      <w:r w:rsidRPr="0058357B">
        <w:rPr>
          <w:i w:val="0"/>
        </w:rPr>
        <w:t xml:space="preserve">. Three are for municipalities, including Hamilton, Stevensville, and Darby. The other two are for Rocky Mountain Laboratory and Glaxo-SmithKline laboratory both of which are processed through the City of Hamilton’s sewage treatment plant. </w:t>
      </w:r>
    </w:p>
    <w:p w:rsidR="00962F89" w:rsidRPr="0058357B" w:rsidRDefault="00962F89" w:rsidP="00DA6ECF">
      <w:pPr>
        <w:rPr>
          <w:i w:val="0"/>
        </w:rPr>
      </w:pPr>
      <w:r w:rsidRPr="0058357B">
        <w:rPr>
          <w:i w:val="0"/>
        </w:rPr>
        <w:t>According to DEQ there are four active permits in the valley for significant discharges to groundwater</w:t>
      </w:r>
      <w:r w:rsidR="0058357B" w:rsidRPr="0058357B">
        <w:rPr>
          <w:i w:val="0"/>
        </w:rPr>
        <w:t>,</w:t>
      </w:r>
      <w:r w:rsidRPr="0058357B">
        <w:rPr>
          <w:i w:val="0"/>
        </w:rPr>
        <w:t xml:space="preserve"> they </w:t>
      </w:r>
      <w:r w:rsidR="0058357B" w:rsidRPr="0058357B">
        <w:rPr>
          <w:i w:val="0"/>
        </w:rPr>
        <w:t>are</w:t>
      </w:r>
      <w:r w:rsidRPr="0058357B">
        <w:rPr>
          <w:i w:val="0"/>
        </w:rPr>
        <w:t>: the Corvallis Sewer District; Kootenai Creek Village, Victor; One Horse Acres, Florence;</w:t>
      </w:r>
      <w:r w:rsidR="0058357B" w:rsidRPr="0058357B">
        <w:rPr>
          <w:i w:val="0"/>
        </w:rPr>
        <w:t xml:space="preserve"> </w:t>
      </w:r>
      <w:r w:rsidRPr="0058357B">
        <w:rPr>
          <w:i w:val="0"/>
        </w:rPr>
        <w:t xml:space="preserve">and Wildflower Subdivision, Hamilton. </w:t>
      </w:r>
    </w:p>
    <w:p w:rsidR="0058357B" w:rsidRPr="0058357B" w:rsidRDefault="0058357B" w:rsidP="00DA6ECF">
      <w:pPr>
        <w:rPr>
          <w:i w:val="0"/>
        </w:rPr>
      </w:pPr>
      <w:r w:rsidRPr="0058357B">
        <w:rPr>
          <w:i w:val="0"/>
        </w:rPr>
        <w:t xml:space="preserve">The Wildflower Subdivision is located in the vicinity of the two permits that BRPA is contesting in court: the </w:t>
      </w:r>
      <w:proofErr w:type="spellStart"/>
      <w:r w:rsidRPr="0058357B">
        <w:rPr>
          <w:i w:val="0"/>
        </w:rPr>
        <w:t>Grantsdale</w:t>
      </w:r>
      <w:proofErr w:type="spellEnd"/>
      <w:r w:rsidRPr="0058357B">
        <w:rPr>
          <w:i w:val="0"/>
        </w:rPr>
        <w:t xml:space="preserve"> Addition and the </w:t>
      </w:r>
      <w:proofErr w:type="gramStart"/>
      <w:r w:rsidRPr="0058357B">
        <w:rPr>
          <w:i w:val="0"/>
        </w:rPr>
        <w:t>Lee  Foss</w:t>
      </w:r>
      <w:proofErr w:type="gramEnd"/>
      <w:r w:rsidRPr="0058357B">
        <w:rPr>
          <w:i w:val="0"/>
        </w:rPr>
        <w:t>/Retail Store development. We are asking for an analysis of the potential impacts of these groundwater discharge permits on the s</w:t>
      </w:r>
      <w:r>
        <w:rPr>
          <w:i w:val="0"/>
        </w:rPr>
        <w:t>urface water of the Bitterroot R</w:t>
      </w:r>
      <w:r w:rsidRPr="0058357B">
        <w:rPr>
          <w:i w:val="0"/>
        </w:rPr>
        <w:t xml:space="preserve">iver and for a cumulative impacts analysis. </w:t>
      </w:r>
    </w:p>
    <w:p w:rsidR="00DA6ECF" w:rsidRPr="0058357B" w:rsidRDefault="00DA6ECF" w:rsidP="00DA6ECF">
      <w:pPr>
        <w:rPr>
          <w:i w:val="0"/>
        </w:rPr>
      </w:pPr>
      <w:r w:rsidRPr="0058357B">
        <w:rPr>
          <w:i w:val="0"/>
        </w:rPr>
        <w:t xml:space="preserve">If we are successful in our complaints DEQ will be required to do a non-degradation analysis of the potential negative impacts to the surface water of the nearby Bitterroot River by these or any other proposed wastewater treatment systems  being installed along the river. If successful these lawsuits will precipitate a reform in the DEQ permit approval process across the state. </w:t>
      </w:r>
    </w:p>
    <w:p w:rsidR="00DA6ECF" w:rsidRPr="0058357B" w:rsidRDefault="00DA6ECF" w:rsidP="00DA6ECF">
      <w:pPr>
        <w:rPr>
          <w:i w:val="0"/>
          <w:iCs w:val="0"/>
        </w:rPr>
      </w:pPr>
      <w:r w:rsidRPr="0058357B">
        <w:rPr>
          <w:i w:val="0"/>
        </w:rPr>
        <w:t xml:space="preserve">We are working hard for you and for the Bitterroot River and very much appreciate your support! If you haven’t renewed your membership for 2015, now is the time. If you are not yet a member and want to join or simply want to contribute now is the time for that as well! </w:t>
      </w:r>
    </w:p>
    <w:p w:rsidR="00DA6ECF" w:rsidRPr="0058357B" w:rsidRDefault="00DA6ECF" w:rsidP="00DA6ECF">
      <w:pPr>
        <w:rPr>
          <w:i w:val="0"/>
          <w:iCs w:val="0"/>
        </w:rPr>
      </w:pPr>
      <w:r w:rsidRPr="0058357B">
        <w:rPr>
          <w:i w:val="0"/>
        </w:rPr>
        <w:t>Sincerely,</w:t>
      </w:r>
    </w:p>
    <w:p w:rsidR="00DA6ECF" w:rsidRPr="0058357B" w:rsidRDefault="00DA6ECF" w:rsidP="00DA6ECF">
      <w:pPr>
        <w:rPr>
          <w:i w:val="0"/>
          <w:iCs w:val="0"/>
        </w:rPr>
      </w:pPr>
      <w:r w:rsidRPr="0058357B">
        <w:rPr>
          <w:i w:val="0"/>
        </w:rPr>
        <w:t>Michael Howell, Program Director</w:t>
      </w:r>
    </w:p>
    <w:p w:rsidR="00DA6ECF" w:rsidRPr="009803B5" w:rsidRDefault="00DA6ECF" w:rsidP="00DA6ECF">
      <w:pPr>
        <w:jc w:val="center"/>
        <w:rPr>
          <w:iCs w:val="0"/>
          <w:sz w:val="36"/>
          <w:szCs w:val="36"/>
        </w:rPr>
      </w:pPr>
      <w:r w:rsidRPr="009803B5">
        <w:rPr>
          <w:sz w:val="36"/>
          <w:szCs w:val="36"/>
        </w:rPr>
        <w:t>Help us help the Bitterroot River!</w:t>
      </w:r>
    </w:p>
    <w:p w:rsidR="00DA6ECF" w:rsidRPr="00887F02" w:rsidRDefault="00DA6ECF" w:rsidP="00DA6ECF">
      <w:pPr>
        <w:jc w:val="center"/>
        <w:rPr>
          <w:iCs w:val="0"/>
        </w:rPr>
      </w:pPr>
      <w:r w:rsidRPr="00887F02">
        <w:rPr>
          <w:b/>
          <w:bCs/>
        </w:rPr>
        <w:t xml:space="preserve">Become a member: </w:t>
      </w:r>
      <w:r>
        <w:t xml:space="preserve">  </w:t>
      </w:r>
      <w:r w:rsidRPr="00887F02">
        <w:t xml:space="preserve">1 year $ 25 </w:t>
      </w:r>
      <w:r>
        <w:t xml:space="preserve">    </w:t>
      </w:r>
      <w:r w:rsidRPr="00887F02">
        <w:t xml:space="preserve">2 year $ 45 </w:t>
      </w:r>
      <w:r>
        <w:t xml:space="preserve">    </w:t>
      </w:r>
      <w:r w:rsidRPr="00887F02">
        <w:t xml:space="preserve">3 year $ 65 </w:t>
      </w:r>
      <w:r>
        <w:t xml:space="preserve">    </w:t>
      </w:r>
      <w:r w:rsidRPr="00887F02">
        <w:t>Lifetime $100</w:t>
      </w:r>
    </w:p>
    <w:p w:rsidR="00DA6ECF" w:rsidRDefault="00DA6ECF" w:rsidP="00DA6ECF">
      <w:pPr>
        <w:jc w:val="center"/>
        <w:rPr>
          <w:b/>
          <w:bCs/>
          <w:iCs w:val="0"/>
        </w:rPr>
      </w:pPr>
      <w:r w:rsidRPr="00887F02">
        <w:t>and/</w:t>
      </w:r>
      <w:proofErr w:type="gramStart"/>
      <w:r w:rsidRPr="00887F02">
        <w:t xml:space="preserve">or </w:t>
      </w:r>
      <w:r>
        <w:t xml:space="preserve"> </w:t>
      </w:r>
      <w:r w:rsidRPr="00887F02">
        <w:rPr>
          <w:b/>
          <w:bCs/>
        </w:rPr>
        <w:t>Make</w:t>
      </w:r>
      <w:proofErr w:type="gramEnd"/>
      <w:r w:rsidRPr="00887F02">
        <w:rPr>
          <w:b/>
          <w:bCs/>
        </w:rPr>
        <w:t xml:space="preserve"> a tax ded</w:t>
      </w:r>
      <w:r>
        <w:rPr>
          <w:b/>
          <w:bCs/>
        </w:rPr>
        <w:t>uctible donation of any amount!</w:t>
      </w:r>
    </w:p>
    <w:p w:rsidR="00DA6ECF" w:rsidRDefault="00DA6ECF" w:rsidP="00DA6ECF">
      <w:pPr>
        <w:jc w:val="center"/>
        <w:rPr>
          <w:b/>
          <w:bCs/>
          <w:iCs w:val="0"/>
        </w:rPr>
      </w:pPr>
      <w:r w:rsidRPr="00887F02">
        <w:t xml:space="preserve">Send checks to: </w:t>
      </w:r>
      <w:r>
        <w:t xml:space="preserve"> </w:t>
      </w:r>
      <w:r w:rsidRPr="00887F02">
        <w:rPr>
          <w:b/>
          <w:bCs/>
        </w:rPr>
        <w:t>BRPA, P. O. Box 8, Stevensville MT 59870</w:t>
      </w:r>
    </w:p>
    <w:p w:rsidR="00DA6ECF" w:rsidRDefault="00DA6ECF" w:rsidP="00DA6ECF">
      <w:r>
        <w:rPr>
          <w:noProof/>
        </w:rPr>
        <w:t xml:space="preserve">                                                                                                     </w:t>
      </w:r>
      <w:bookmarkStart w:id="0" w:name="_GoBack"/>
      <w:bookmarkEnd w:id="0"/>
    </w:p>
    <w:p w:rsidR="00370B4D" w:rsidRPr="00B10F93" w:rsidRDefault="00370B4D" w:rsidP="00DA6ECF">
      <w:pPr>
        <w:numPr>
          <w:ilvl w:val="0"/>
          <w:numId w:val="1"/>
        </w:numPr>
        <w:rPr>
          <w:b/>
          <w:spacing w:val="60"/>
          <w:sz w:val="18"/>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sectPr w:rsidR="00370B4D" w:rsidRPr="00B10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87477"/>
    <w:multiLevelType w:val="hybridMultilevel"/>
    <w:tmpl w:val="1CC4CA16"/>
    <w:lvl w:ilvl="0" w:tplc="2C80B95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79"/>
    <w:rsid w:val="0001254B"/>
    <w:rsid w:val="000C1F8B"/>
    <w:rsid w:val="00152130"/>
    <w:rsid w:val="001E3A0B"/>
    <w:rsid w:val="002363D1"/>
    <w:rsid w:val="00295651"/>
    <w:rsid w:val="002A3530"/>
    <w:rsid w:val="00340D70"/>
    <w:rsid w:val="003562C8"/>
    <w:rsid w:val="00370B4D"/>
    <w:rsid w:val="0047440A"/>
    <w:rsid w:val="004B6F51"/>
    <w:rsid w:val="004C7D39"/>
    <w:rsid w:val="00546878"/>
    <w:rsid w:val="0058357B"/>
    <w:rsid w:val="0060531C"/>
    <w:rsid w:val="006533FB"/>
    <w:rsid w:val="006A5AA2"/>
    <w:rsid w:val="006C2E3A"/>
    <w:rsid w:val="007451DD"/>
    <w:rsid w:val="00747F69"/>
    <w:rsid w:val="00776E16"/>
    <w:rsid w:val="007F2E0C"/>
    <w:rsid w:val="00826EC1"/>
    <w:rsid w:val="00854430"/>
    <w:rsid w:val="008D2DD3"/>
    <w:rsid w:val="00953079"/>
    <w:rsid w:val="00962F89"/>
    <w:rsid w:val="00995BF0"/>
    <w:rsid w:val="009C63B0"/>
    <w:rsid w:val="00A001DD"/>
    <w:rsid w:val="00A016B6"/>
    <w:rsid w:val="00A14141"/>
    <w:rsid w:val="00B10F93"/>
    <w:rsid w:val="00C62898"/>
    <w:rsid w:val="00C639C5"/>
    <w:rsid w:val="00CC2CDB"/>
    <w:rsid w:val="00CE4977"/>
    <w:rsid w:val="00D1439C"/>
    <w:rsid w:val="00D14B33"/>
    <w:rsid w:val="00DA4B03"/>
    <w:rsid w:val="00DA6ECF"/>
    <w:rsid w:val="00DB5C0A"/>
    <w:rsid w:val="00E26D68"/>
    <w:rsid w:val="00EA1B0C"/>
    <w:rsid w:val="00F26C01"/>
    <w:rsid w:val="00F70FA2"/>
    <w:rsid w:val="00FD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26A"/>
    <w:rPr>
      <w:i/>
      <w:iCs/>
      <w:sz w:val="20"/>
      <w:szCs w:val="20"/>
    </w:rPr>
  </w:style>
  <w:style w:type="paragraph" w:styleId="Heading1">
    <w:name w:val="heading 1"/>
    <w:basedOn w:val="Normal"/>
    <w:next w:val="Normal"/>
    <w:link w:val="Heading1Char"/>
    <w:uiPriority w:val="9"/>
    <w:qFormat/>
    <w:rsid w:val="00FD626A"/>
    <w:p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spacing w:before="480" w:after="100" w:line="269" w:lineRule="auto"/>
      <w:contextualSpacing/>
      <w:outlineLvl w:val="0"/>
    </w:pPr>
    <w:rPr>
      <w:rFonts w:asciiTheme="majorHAnsi" w:eastAsiaTheme="majorEastAsia" w:hAnsiTheme="majorHAnsi" w:cstheme="majorBidi"/>
      <w:b/>
      <w:bCs/>
      <w:color w:val="004D6C" w:themeColor="accent2" w:themeShade="7F"/>
      <w:sz w:val="22"/>
      <w:szCs w:val="22"/>
    </w:rPr>
  </w:style>
  <w:style w:type="paragraph" w:styleId="Heading2">
    <w:name w:val="heading 2"/>
    <w:basedOn w:val="Normal"/>
    <w:next w:val="Normal"/>
    <w:link w:val="Heading2Char"/>
    <w:uiPriority w:val="9"/>
    <w:semiHidden/>
    <w:unhideWhenUsed/>
    <w:qFormat/>
    <w:rsid w:val="00FD626A"/>
    <w:pPr>
      <w:pBdr>
        <w:top w:val="single" w:sz="4" w:space="0" w:color="009DD9" w:themeColor="accent2"/>
        <w:left w:val="single" w:sz="48" w:space="2" w:color="009DD9" w:themeColor="accent2"/>
        <w:bottom w:val="single" w:sz="4" w:space="0" w:color="009DD9" w:themeColor="accent2"/>
        <w:right w:val="single" w:sz="4" w:space="4" w:color="009DD9" w:themeColor="accent2"/>
      </w:pBdr>
      <w:spacing w:before="200" w:after="100" w:line="269" w:lineRule="auto"/>
      <w:ind w:left="144"/>
      <w:contextualSpacing/>
      <w:outlineLvl w:val="1"/>
    </w:pPr>
    <w:rPr>
      <w:rFonts w:asciiTheme="majorHAnsi" w:eastAsiaTheme="majorEastAsia" w:hAnsiTheme="majorHAnsi" w:cstheme="majorBidi"/>
      <w:b/>
      <w:bCs/>
      <w:color w:val="0075A2" w:themeColor="accent2" w:themeShade="BF"/>
      <w:sz w:val="22"/>
      <w:szCs w:val="22"/>
    </w:rPr>
  </w:style>
  <w:style w:type="paragraph" w:styleId="Heading3">
    <w:name w:val="heading 3"/>
    <w:basedOn w:val="Normal"/>
    <w:next w:val="Normal"/>
    <w:link w:val="Heading3Char"/>
    <w:uiPriority w:val="9"/>
    <w:semiHidden/>
    <w:unhideWhenUsed/>
    <w:qFormat/>
    <w:rsid w:val="00FD626A"/>
    <w:pPr>
      <w:pBdr>
        <w:left w:val="single" w:sz="48" w:space="2" w:color="009DD9" w:themeColor="accent2"/>
        <w:bottom w:val="single" w:sz="4" w:space="0" w:color="009DD9" w:themeColor="accent2"/>
      </w:pBdr>
      <w:spacing w:before="200" w:after="100" w:line="240" w:lineRule="auto"/>
      <w:ind w:left="144"/>
      <w:contextualSpacing/>
      <w:outlineLvl w:val="2"/>
    </w:pPr>
    <w:rPr>
      <w:rFonts w:asciiTheme="majorHAnsi" w:eastAsiaTheme="majorEastAsia" w:hAnsiTheme="majorHAnsi" w:cstheme="majorBidi"/>
      <w:b/>
      <w:bCs/>
      <w:color w:val="0075A2" w:themeColor="accent2" w:themeShade="BF"/>
      <w:sz w:val="22"/>
      <w:szCs w:val="22"/>
    </w:rPr>
  </w:style>
  <w:style w:type="paragraph" w:styleId="Heading4">
    <w:name w:val="heading 4"/>
    <w:basedOn w:val="Normal"/>
    <w:next w:val="Normal"/>
    <w:link w:val="Heading4Char"/>
    <w:uiPriority w:val="9"/>
    <w:semiHidden/>
    <w:unhideWhenUsed/>
    <w:qFormat/>
    <w:rsid w:val="00FD626A"/>
    <w:pPr>
      <w:pBdr>
        <w:left w:val="single" w:sz="4" w:space="2" w:color="009DD9" w:themeColor="accent2"/>
        <w:bottom w:val="single" w:sz="4" w:space="2" w:color="009DD9" w:themeColor="accent2"/>
      </w:pBdr>
      <w:spacing w:before="200" w:after="100" w:line="240" w:lineRule="auto"/>
      <w:ind w:left="86"/>
      <w:contextualSpacing/>
      <w:outlineLvl w:val="3"/>
    </w:pPr>
    <w:rPr>
      <w:rFonts w:asciiTheme="majorHAnsi" w:eastAsiaTheme="majorEastAsia" w:hAnsiTheme="majorHAnsi" w:cstheme="majorBidi"/>
      <w:b/>
      <w:bCs/>
      <w:color w:val="0075A2" w:themeColor="accent2" w:themeShade="BF"/>
      <w:sz w:val="22"/>
      <w:szCs w:val="22"/>
    </w:rPr>
  </w:style>
  <w:style w:type="paragraph" w:styleId="Heading5">
    <w:name w:val="heading 5"/>
    <w:basedOn w:val="Normal"/>
    <w:next w:val="Normal"/>
    <w:link w:val="Heading5Char"/>
    <w:uiPriority w:val="9"/>
    <w:semiHidden/>
    <w:unhideWhenUsed/>
    <w:qFormat/>
    <w:rsid w:val="00FD626A"/>
    <w:pPr>
      <w:pBdr>
        <w:left w:val="dotted" w:sz="4" w:space="2" w:color="009DD9" w:themeColor="accent2"/>
        <w:bottom w:val="dotted" w:sz="4" w:space="2" w:color="009DD9" w:themeColor="accent2"/>
      </w:pBdr>
      <w:spacing w:before="200" w:after="100" w:line="240" w:lineRule="auto"/>
      <w:ind w:left="86"/>
      <w:contextualSpacing/>
      <w:outlineLvl w:val="4"/>
    </w:pPr>
    <w:rPr>
      <w:rFonts w:asciiTheme="majorHAnsi" w:eastAsiaTheme="majorEastAsia" w:hAnsiTheme="majorHAnsi" w:cstheme="majorBidi"/>
      <w:b/>
      <w:bCs/>
      <w:color w:val="0075A2" w:themeColor="accent2" w:themeShade="BF"/>
      <w:sz w:val="22"/>
      <w:szCs w:val="22"/>
    </w:rPr>
  </w:style>
  <w:style w:type="paragraph" w:styleId="Heading6">
    <w:name w:val="heading 6"/>
    <w:basedOn w:val="Normal"/>
    <w:next w:val="Normal"/>
    <w:link w:val="Heading6Char"/>
    <w:uiPriority w:val="9"/>
    <w:semiHidden/>
    <w:unhideWhenUsed/>
    <w:qFormat/>
    <w:rsid w:val="00FD626A"/>
    <w:pPr>
      <w:pBdr>
        <w:bottom w:val="single" w:sz="4" w:space="2" w:color="89DEFF" w:themeColor="accent2" w:themeTint="66"/>
      </w:pBdr>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Heading7">
    <w:name w:val="heading 7"/>
    <w:basedOn w:val="Normal"/>
    <w:next w:val="Normal"/>
    <w:link w:val="Heading7Char"/>
    <w:uiPriority w:val="9"/>
    <w:semiHidden/>
    <w:unhideWhenUsed/>
    <w:qFormat/>
    <w:rsid w:val="00FD626A"/>
    <w:pPr>
      <w:pBdr>
        <w:bottom w:val="dotted" w:sz="4" w:space="2" w:color="4FCDFF" w:themeColor="accent2" w:themeTint="99"/>
      </w:pBd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Heading8">
    <w:name w:val="heading 8"/>
    <w:basedOn w:val="Normal"/>
    <w:next w:val="Normal"/>
    <w:link w:val="Heading8Char"/>
    <w:uiPriority w:val="9"/>
    <w:semiHidden/>
    <w:unhideWhenUsed/>
    <w:qFormat/>
    <w:rsid w:val="00FD626A"/>
    <w:pPr>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Heading9">
    <w:name w:val="heading 9"/>
    <w:basedOn w:val="Normal"/>
    <w:next w:val="Normal"/>
    <w:link w:val="Heading9Char"/>
    <w:uiPriority w:val="9"/>
    <w:semiHidden/>
    <w:unhideWhenUsed/>
    <w:qFormat/>
    <w:rsid w:val="00FD626A"/>
    <w:pPr>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26A"/>
    <w:pPr>
      <w:ind w:left="720"/>
      <w:contextualSpacing/>
    </w:pPr>
  </w:style>
  <w:style w:type="paragraph" w:styleId="BalloonText">
    <w:name w:val="Balloon Text"/>
    <w:basedOn w:val="Normal"/>
    <w:link w:val="BalloonTextChar"/>
    <w:uiPriority w:val="99"/>
    <w:semiHidden/>
    <w:unhideWhenUsed/>
    <w:rsid w:val="009C6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B0"/>
    <w:rPr>
      <w:rFonts w:ascii="Tahoma" w:hAnsi="Tahoma" w:cs="Tahoma"/>
      <w:sz w:val="16"/>
      <w:szCs w:val="16"/>
    </w:rPr>
  </w:style>
  <w:style w:type="character" w:styleId="Hyperlink">
    <w:name w:val="Hyperlink"/>
    <w:basedOn w:val="DefaultParagraphFont"/>
    <w:uiPriority w:val="99"/>
    <w:unhideWhenUsed/>
    <w:rsid w:val="00FD626A"/>
    <w:rPr>
      <w:color w:val="F49100" w:themeColor="hyperlink"/>
      <w:u w:val="single"/>
    </w:rPr>
  </w:style>
  <w:style w:type="character" w:customStyle="1" w:styleId="Heading1Char">
    <w:name w:val="Heading 1 Char"/>
    <w:basedOn w:val="DefaultParagraphFont"/>
    <w:link w:val="Heading1"/>
    <w:uiPriority w:val="9"/>
    <w:rsid w:val="00FD626A"/>
    <w:rPr>
      <w:rFonts w:asciiTheme="majorHAnsi" w:eastAsiaTheme="majorEastAsia" w:hAnsiTheme="majorHAnsi" w:cstheme="majorBidi"/>
      <w:b/>
      <w:bCs/>
      <w:i/>
      <w:iCs/>
      <w:color w:val="004D6C" w:themeColor="accent2" w:themeShade="7F"/>
      <w:shd w:val="clear" w:color="auto" w:fill="C4EEFF" w:themeFill="accent2" w:themeFillTint="33"/>
    </w:rPr>
  </w:style>
  <w:style w:type="character" w:customStyle="1" w:styleId="Heading2Char">
    <w:name w:val="Heading 2 Char"/>
    <w:basedOn w:val="DefaultParagraphFont"/>
    <w:link w:val="Heading2"/>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3Char">
    <w:name w:val="Heading 3 Char"/>
    <w:basedOn w:val="DefaultParagraphFont"/>
    <w:link w:val="Heading3"/>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4Char">
    <w:name w:val="Heading 4 Char"/>
    <w:basedOn w:val="DefaultParagraphFont"/>
    <w:link w:val="Heading4"/>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5Char">
    <w:name w:val="Heading 5 Char"/>
    <w:basedOn w:val="DefaultParagraphFont"/>
    <w:link w:val="Heading5"/>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6Char">
    <w:name w:val="Heading 6 Char"/>
    <w:basedOn w:val="DefaultParagraphFont"/>
    <w:link w:val="Heading6"/>
    <w:uiPriority w:val="9"/>
    <w:semiHidden/>
    <w:rsid w:val="00FD626A"/>
    <w:rPr>
      <w:rFonts w:asciiTheme="majorHAnsi" w:eastAsiaTheme="majorEastAsia" w:hAnsiTheme="majorHAnsi" w:cstheme="majorBidi"/>
      <w:i/>
      <w:iCs/>
      <w:color w:val="0075A2" w:themeColor="accent2" w:themeShade="BF"/>
    </w:rPr>
  </w:style>
  <w:style w:type="character" w:customStyle="1" w:styleId="Heading7Char">
    <w:name w:val="Heading 7 Char"/>
    <w:basedOn w:val="DefaultParagraphFont"/>
    <w:link w:val="Heading7"/>
    <w:uiPriority w:val="9"/>
    <w:semiHidden/>
    <w:rsid w:val="00FD626A"/>
    <w:rPr>
      <w:rFonts w:asciiTheme="majorHAnsi" w:eastAsiaTheme="majorEastAsia" w:hAnsiTheme="majorHAnsi" w:cstheme="majorBidi"/>
      <w:i/>
      <w:iCs/>
      <w:color w:val="0075A2" w:themeColor="accent2" w:themeShade="BF"/>
    </w:rPr>
  </w:style>
  <w:style w:type="character" w:customStyle="1" w:styleId="Heading8Char">
    <w:name w:val="Heading 8 Char"/>
    <w:basedOn w:val="DefaultParagraphFont"/>
    <w:link w:val="Heading8"/>
    <w:uiPriority w:val="9"/>
    <w:semiHidden/>
    <w:rsid w:val="00FD626A"/>
    <w:rPr>
      <w:rFonts w:asciiTheme="majorHAnsi" w:eastAsiaTheme="majorEastAsia" w:hAnsiTheme="majorHAnsi" w:cstheme="majorBidi"/>
      <w:i/>
      <w:iCs/>
      <w:color w:val="009DD9" w:themeColor="accent2"/>
    </w:rPr>
  </w:style>
  <w:style w:type="character" w:customStyle="1" w:styleId="Heading9Char">
    <w:name w:val="Heading 9 Char"/>
    <w:basedOn w:val="DefaultParagraphFont"/>
    <w:link w:val="Heading9"/>
    <w:uiPriority w:val="9"/>
    <w:semiHidden/>
    <w:rsid w:val="00FD626A"/>
    <w:rPr>
      <w:rFonts w:asciiTheme="majorHAnsi" w:eastAsiaTheme="majorEastAsia" w:hAnsiTheme="majorHAnsi" w:cstheme="majorBidi"/>
      <w:i/>
      <w:iCs/>
      <w:color w:val="009DD9" w:themeColor="accent2"/>
      <w:sz w:val="20"/>
      <w:szCs w:val="20"/>
    </w:rPr>
  </w:style>
  <w:style w:type="paragraph" w:styleId="Caption">
    <w:name w:val="caption"/>
    <w:basedOn w:val="Normal"/>
    <w:next w:val="Normal"/>
    <w:uiPriority w:val="35"/>
    <w:semiHidden/>
    <w:unhideWhenUsed/>
    <w:qFormat/>
    <w:rsid w:val="00FD626A"/>
    <w:rPr>
      <w:b/>
      <w:bCs/>
      <w:color w:val="0075A2" w:themeColor="accent2" w:themeShade="BF"/>
      <w:sz w:val="18"/>
      <w:szCs w:val="18"/>
    </w:rPr>
  </w:style>
  <w:style w:type="paragraph" w:styleId="Title">
    <w:name w:val="Title"/>
    <w:basedOn w:val="Normal"/>
    <w:next w:val="Normal"/>
    <w:link w:val="TitleChar"/>
    <w:uiPriority w:val="10"/>
    <w:qFormat/>
    <w:rsid w:val="00FD626A"/>
    <w:pPr>
      <w:pBdr>
        <w:top w:val="single" w:sz="48" w:space="0" w:color="009DD9" w:themeColor="accent2"/>
        <w:bottom w:val="single" w:sz="48" w:space="0" w:color="009DD9" w:themeColor="accent2"/>
      </w:pBdr>
      <w:shd w:val="clear" w:color="auto" w:fill="009DD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D626A"/>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Subtitle">
    <w:name w:val="Subtitle"/>
    <w:basedOn w:val="Normal"/>
    <w:next w:val="Normal"/>
    <w:link w:val="SubtitleChar"/>
    <w:uiPriority w:val="11"/>
    <w:qFormat/>
    <w:rsid w:val="00FD626A"/>
    <w:pPr>
      <w:pBdr>
        <w:bottom w:val="dotted" w:sz="8" w:space="10" w:color="009DD9" w:themeColor="accent2"/>
      </w:pBdr>
      <w:spacing w:before="200" w:after="900" w:line="240" w:lineRule="auto"/>
      <w:jc w:val="center"/>
    </w:pPr>
    <w:rPr>
      <w:rFonts w:asciiTheme="majorHAnsi" w:eastAsiaTheme="majorEastAsia" w:hAnsiTheme="majorHAnsi" w:cstheme="majorBidi"/>
      <w:color w:val="004D6C" w:themeColor="accent2" w:themeShade="7F"/>
      <w:sz w:val="24"/>
      <w:szCs w:val="24"/>
    </w:rPr>
  </w:style>
  <w:style w:type="character" w:customStyle="1" w:styleId="SubtitleChar">
    <w:name w:val="Subtitle Char"/>
    <w:basedOn w:val="DefaultParagraphFont"/>
    <w:link w:val="Subtitle"/>
    <w:uiPriority w:val="11"/>
    <w:rsid w:val="00FD626A"/>
    <w:rPr>
      <w:rFonts w:asciiTheme="majorHAnsi" w:eastAsiaTheme="majorEastAsia" w:hAnsiTheme="majorHAnsi" w:cstheme="majorBidi"/>
      <w:i/>
      <w:iCs/>
      <w:color w:val="004D6C" w:themeColor="accent2" w:themeShade="7F"/>
      <w:sz w:val="24"/>
      <w:szCs w:val="24"/>
    </w:rPr>
  </w:style>
  <w:style w:type="character" w:styleId="Strong">
    <w:name w:val="Strong"/>
    <w:uiPriority w:val="22"/>
    <w:qFormat/>
    <w:rsid w:val="00FD626A"/>
    <w:rPr>
      <w:b/>
      <w:bCs/>
      <w:spacing w:val="0"/>
    </w:rPr>
  </w:style>
  <w:style w:type="character" w:styleId="Emphasis">
    <w:name w:val="Emphasis"/>
    <w:uiPriority w:val="20"/>
    <w:qFormat/>
    <w:rsid w:val="00FD626A"/>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paragraph" w:styleId="NoSpacing">
    <w:name w:val="No Spacing"/>
    <w:basedOn w:val="Normal"/>
    <w:uiPriority w:val="1"/>
    <w:qFormat/>
    <w:rsid w:val="00FD626A"/>
    <w:pPr>
      <w:spacing w:after="0" w:line="240" w:lineRule="auto"/>
    </w:pPr>
  </w:style>
  <w:style w:type="paragraph" w:styleId="Quote">
    <w:name w:val="Quote"/>
    <w:basedOn w:val="Normal"/>
    <w:next w:val="Normal"/>
    <w:link w:val="QuoteChar"/>
    <w:uiPriority w:val="29"/>
    <w:qFormat/>
    <w:rsid w:val="00FD626A"/>
    <w:rPr>
      <w:i w:val="0"/>
      <w:iCs w:val="0"/>
      <w:color w:val="0075A2" w:themeColor="accent2" w:themeShade="BF"/>
    </w:rPr>
  </w:style>
  <w:style w:type="character" w:customStyle="1" w:styleId="QuoteChar">
    <w:name w:val="Quote Char"/>
    <w:basedOn w:val="DefaultParagraphFont"/>
    <w:link w:val="Quote"/>
    <w:uiPriority w:val="29"/>
    <w:rsid w:val="00FD626A"/>
    <w:rPr>
      <w:color w:val="0075A2" w:themeColor="accent2" w:themeShade="BF"/>
      <w:sz w:val="20"/>
      <w:szCs w:val="20"/>
    </w:rPr>
  </w:style>
  <w:style w:type="paragraph" w:styleId="IntenseQuote">
    <w:name w:val="Intense Quote"/>
    <w:basedOn w:val="Normal"/>
    <w:next w:val="Normal"/>
    <w:link w:val="IntenseQuoteChar"/>
    <w:uiPriority w:val="30"/>
    <w:qFormat/>
    <w:rsid w:val="00FD626A"/>
    <w:pPr>
      <w:pBdr>
        <w:top w:val="dotted" w:sz="8" w:space="10" w:color="009DD9" w:themeColor="accent2"/>
        <w:bottom w:val="dotted" w:sz="8" w:space="10" w:color="009DD9" w:themeColor="accent2"/>
      </w:pBdr>
      <w:spacing w:line="300" w:lineRule="auto"/>
      <w:ind w:left="2160" w:right="2160"/>
      <w:jc w:val="center"/>
    </w:pPr>
    <w:rPr>
      <w:rFonts w:asciiTheme="majorHAnsi" w:eastAsiaTheme="majorEastAsia" w:hAnsiTheme="majorHAnsi" w:cstheme="majorBidi"/>
      <w:b/>
      <w:bCs/>
      <w:color w:val="009DD9" w:themeColor="accent2"/>
    </w:rPr>
  </w:style>
  <w:style w:type="character" w:customStyle="1" w:styleId="IntenseQuoteChar">
    <w:name w:val="Intense Quote Char"/>
    <w:basedOn w:val="DefaultParagraphFont"/>
    <w:link w:val="IntenseQuote"/>
    <w:uiPriority w:val="30"/>
    <w:rsid w:val="00FD626A"/>
    <w:rPr>
      <w:rFonts w:asciiTheme="majorHAnsi" w:eastAsiaTheme="majorEastAsia" w:hAnsiTheme="majorHAnsi" w:cstheme="majorBidi"/>
      <w:b/>
      <w:bCs/>
      <w:i/>
      <w:iCs/>
      <w:color w:val="009DD9" w:themeColor="accent2"/>
      <w:sz w:val="20"/>
      <w:szCs w:val="20"/>
    </w:rPr>
  </w:style>
  <w:style w:type="character" w:styleId="SubtleEmphasis">
    <w:name w:val="Subtle Emphasis"/>
    <w:uiPriority w:val="19"/>
    <w:qFormat/>
    <w:rsid w:val="00FD626A"/>
    <w:rPr>
      <w:rFonts w:asciiTheme="majorHAnsi" w:eastAsiaTheme="majorEastAsia" w:hAnsiTheme="majorHAnsi" w:cstheme="majorBidi"/>
      <w:i/>
      <w:iCs/>
      <w:color w:val="009DD9" w:themeColor="accent2"/>
    </w:rPr>
  </w:style>
  <w:style w:type="character" w:styleId="IntenseEmphasis">
    <w:name w:val="Intense Emphasis"/>
    <w:uiPriority w:val="21"/>
    <w:qFormat/>
    <w:rsid w:val="00FD626A"/>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SubtleReference">
    <w:name w:val="Subtle Reference"/>
    <w:uiPriority w:val="31"/>
    <w:qFormat/>
    <w:rsid w:val="00FD626A"/>
    <w:rPr>
      <w:i/>
      <w:iCs/>
      <w:smallCaps/>
      <w:color w:val="009DD9" w:themeColor="accent2"/>
      <w:u w:color="009DD9" w:themeColor="accent2"/>
    </w:rPr>
  </w:style>
  <w:style w:type="character" w:styleId="IntenseReference">
    <w:name w:val="Intense Reference"/>
    <w:uiPriority w:val="32"/>
    <w:qFormat/>
    <w:rsid w:val="00FD626A"/>
    <w:rPr>
      <w:b/>
      <w:bCs/>
      <w:i/>
      <w:iCs/>
      <w:smallCaps/>
      <w:color w:val="009DD9" w:themeColor="accent2"/>
      <w:u w:color="009DD9" w:themeColor="accent2"/>
    </w:rPr>
  </w:style>
  <w:style w:type="character" w:styleId="BookTitle">
    <w:name w:val="Book Title"/>
    <w:uiPriority w:val="33"/>
    <w:qFormat/>
    <w:rsid w:val="00FD626A"/>
    <w:rPr>
      <w:rFonts w:asciiTheme="majorHAnsi" w:eastAsiaTheme="majorEastAsia" w:hAnsiTheme="majorHAnsi" w:cstheme="majorBidi"/>
      <w:b/>
      <w:bCs/>
      <w:i/>
      <w:iCs/>
      <w:smallCaps/>
      <w:color w:val="0075A2" w:themeColor="accent2" w:themeShade="BF"/>
      <w:u w:val="single"/>
    </w:rPr>
  </w:style>
  <w:style w:type="paragraph" w:styleId="TOCHeading">
    <w:name w:val="TOC Heading"/>
    <w:basedOn w:val="Heading1"/>
    <w:next w:val="Normal"/>
    <w:uiPriority w:val="39"/>
    <w:semiHidden/>
    <w:unhideWhenUsed/>
    <w:qFormat/>
    <w:rsid w:val="00FD626A"/>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26A"/>
    <w:rPr>
      <w:i/>
      <w:iCs/>
      <w:sz w:val="20"/>
      <w:szCs w:val="20"/>
    </w:rPr>
  </w:style>
  <w:style w:type="paragraph" w:styleId="Heading1">
    <w:name w:val="heading 1"/>
    <w:basedOn w:val="Normal"/>
    <w:next w:val="Normal"/>
    <w:link w:val="Heading1Char"/>
    <w:uiPriority w:val="9"/>
    <w:qFormat/>
    <w:rsid w:val="00FD626A"/>
    <w:p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spacing w:before="480" w:after="100" w:line="269" w:lineRule="auto"/>
      <w:contextualSpacing/>
      <w:outlineLvl w:val="0"/>
    </w:pPr>
    <w:rPr>
      <w:rFonts w:asciiTheme="majorHAnsi" w:eastAsiaTheme="majorEastAsia" w:hAnsiTheme="majorHAnsi" w:cstheme="majorBidi"/>
      <w:b/>
      <w:bCs/>
      <w:color w:val="004D6C" w:themeColor="accent2" w:themeShade="7F"/>
      <w:sz w:val="22"/>
      <w:szCs w:val="22"/>
    </w:rPr>
  </w:style>
  <w:style w:type="paragraph" w:styleId="Heading2">
    <w:name w:val="heading 2"/>
    <w:basedOn w:val="Normal"/>
    <w:next w:val="Normal"/>
    <w:link w:val="Heading2Char"/>
    <w:uiPriority w:val="9"/>
    <w:semiHidden/>
    <w:unhideWhenUsed/>
    <w:qFormat/>
    <w:rsid w:val="00FD626A"/>
    <w:pPr>
      <w:pBdr>
        <w:top w:val="single" w:sz="4" w:space="0" w:color="009DD9" w:themeColor="accent2"/>
        <w:left w:val="single" w:sz="48" w:space="2" w:color="009DD9" w:themeColor="accent2"/>
        <w:bottom w:val="single" w:sz="4" w:space="0" w:color="009DD9" w:themeColor="accent2"/>
        <w:right w:val="single" w:sz="4" w:space="4" w:color="009DD9" w:themeColor="accent2"/>
      </w:pBdr>
      <w:spacing w:before="200" w:after="100" w:line="269" w:lineRule="auto"/>
      <w:ind w:left="144"/>
      <w:contextualSpacing/>
      <w:outlineLvl w:val="1"/>
    </w:pPr>
    <w:rPr>
      <w:rFonts w:asciiTheme="majorHAnsi" w:eastAsiaTheme="majorEastAsia" w:hAnsiTheme="majorHAnsi" w:cstheme="majorBidi"/>
      <w:b/>
      <w:bCs/>
      <w:color w:val="0075A2" w:themeColor="accent2" w:themeShade="BF"/>
      <w:sz w:val="22"/>
      <w:szCs w:val="22"/>
    </w:rPr>
  </w:style>
  <w:style w:type="paragraph" w:styleId="Heading3">
    <w:name w:val="heading 3"/>
    <w:basedOn w:val="Normal"/>
    <w:next w:val="Normal"/>
    <w:link w:val="Heading3Char"/>
    <w:uiPriority w:val="9"/>
    <w:semiHidden/>
    <w:unhideWhenUsed/>
    <w:qFormat/>
    <w:rsid w:val="00FD626A"/>
    <w:pPr>
      <w:pBdr>
        <w:left w:val="single" w:sz="48" w:space="2" w:color="009DD9" w:themeColor="accent2"/>
        <w:bottom w:val="single" w:sz="4" w:space="0" w:color="009DD9" w:themeColor="accent2"/>
      </w:pBdr>
      <w:spacing w:before="200" w:after="100" w:line="240" w:lineRule="auto"/>
      <w:ind w:left="144"/>
      <w:contextualSpacing/>
      <w:outlineLvl w:val="2"/>
    </w:pPr>
    <w:rPr>
      <w:rFonts w:asciiTheme="majorHAnsi" w:eastAsiaTheme="majorEastAsia" w:hAnsiTheme="majorHAnsi" w:cstheme="majorBidi"/>
      <w:b/>
      <w:bCs/>
      <w:color w:val="0075A2" w:themeColor="accent2" w:themeShade="BF"/>
      <w:sz w:val="22"/>
      <w:szCs w:val="22"/>
    </w:rPr>
  </w:style>
  <w:style w:type="paragraph" w:styleId="Heading4">
    <w:name w:val="heading 4"/>
    <w:basedOn w:val="Normal"/>
    <w:next w:val="Normal"/>
    <w:link w:val="Heading4Char"/>
    <w:uiPriority w:val="9"/>
    <w:semiHidden/>
    <w:unhideWhenUsed/>
    <w:qFormat/>
    <w:rsid w:val="00FD626A"/>
    <w:pPr>
      <w:pBdr>
        <w:left w:val="single" w:sz="4" w:space="2" w:color="009DD9" w:themeColor="accent2"/>
        <w:bottom w:val="single" w:sz="4" w:space="2" w:color="009DD9" w:themeColor="accent2"/>
      </w:pBdr>
      <w:spacing w:before="200" w:after="100" w:line="240" w:lineRule="auto"/>
      <w:ind w:left="86"/>
      <w:contextualSpacing/>
      <w:outlineLvl w:val="3"/>
    </w:pPr>
    <w:rPr>
      <w:rFonts w:asciiTheme="majorHAnsi" w:eastAsiaTheme="majorEastAsia" w:hAnsiTheme="majorHAnsi" w:cstheme="majorBidi"/>
      <w:b/>
      <w:bCs/>
      <w:color w:val="0075A2" w:themeColor="accent2" w:themeShade="BF"/>
      <w:sz w:val="22"/>
      <w:szCs w:val="22"/>
    </w:rPr>
  </w:style>
  <w:style w:type="paragraph" w:styleId="Heading5">
    <w:name w:val="heading 5"/>
    <w:basedOn w:val="Normal"/>
    <w:next w:val="Normal"/>
    <w:link w:val="Heading5Char"/>
    <w:uiPriority w:val="9"/>
    <w:semiHidden/>
    <w:unhideWhenUsed/>
    <w:qFormat/>
    <w:rsid w:val="00FD626A"/>
    <w:pPr>
      <w:pBdr>
        <w:left w:val="dotted" w:sz="4" w:space="2" w:color="009DD9" w:themeColor="accent2"/>
        <w:bottom w:val="dotted" w:sz="4" w:space="2" w:color="009DD9" w:themeColor="accent2"/>
      </w:pBdr>
      <w:spacing w:before="200" w:after="100" w:line="240" w:lineRule="auto"/>
      <w:ind w:left="86"/>
      <w:contextualSpacing/>
      <w:outlineLvl w:val="4"/>
    </w:pPr>
    <w:rPr>
      <w:rFonts w:asciiTheme="majorHAnsi" w:eastAsiaTheme="majorEastAsia" w:hAnsiTheme="majorHAnsi" w:cstheme="majorBidi"/>
      <w:b/>
      <w:bCs/>
      <w:color w:val="0075A2" w:themeColor="accent2" w:themeShade="BF"/>
      <w:sz w:val="22"/>
      <w:szCs w:val="22"/>
    </w:rPr>
  </w:style>
  <w:style w:type="paragraph" w:styleId="Heading6">
    <w:name w:val="heading 6"/>
    <w:basedOn w:val="Normal"/>
    <w:next w:val="Normal"/>
    <w:link w:val="Heading6Char"/>
    <w:uiPriority w:val="9"/>
    <w:semiHidden/>
    <w:unhideWhenUsed/>
    <w:qFormat/>
    <w:rsid w:val="00FD626A"/>
    <w:pPr>
      <w:pBdr>
        <w:bottom w:val="single" w:sz="4" w:space="2" w:color="89DEFF" w:themeColor="accent2" w:themeTint="66"/>
      </w:pBdr>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Heading7">
    <w:name w:val="heading 7"/>
    <w:basedOn w:val="Normal"/>
    <w:next w:val="Normal"/>
    <w:link w:val="Heading7Char"/>
    <w:uiPriority w:val="9"/>
    <w:semiHidden/>
    <w:unhideWhenUsed/>
    <w:qFormat/>
    <w:rsid w:val="00FD626A"/>
    <w:pPr>
      <w:pBdr>
        <w:bottom w:val="dotted" w:sz="4" w:space="2" w:color="4FCDFF" w:themeColor="accent2" w:themeTint="99"/>
      </w:pBd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Heading8">
    <w:name w:val="heading 8"/>
    <w:basedOn w:val="Normal"/>
    <w:next w:val="Normal"/>
    <w:link w:val="Heading8Char"/>
    <w:uiPriority w:val="9"/>
    <w:semiHidden/>
    <w:unhideWhenUsed/>
    <w:qFormat/>
    <w:rsid w:val="00FD626A"/>
    <w:pPr>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Heading9">
    <w:name w:val="heading 9"/>
    <w:basedOn w:val="Normal"/>
    <w:next w:val="Normal"/>
    <w:link w:val="Heading9Char"/>
    <w:uiPriority w:val="9"/>
    <w:semiHidden/>
    <w:unhideWhenUsed/>
    <w:qFormat/>
    <w:rsid w:val="00FD626A"/>
    <w:pPr>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26A"/>
    <w:pPr>
      <w:ind w:left="720"/>
      <w:contextualSpacing/>
    </w:pPr>
  </w:style>
  <w:style w:type="paragraph" w:styleId="BalloonText">
    <w:name w:val="Balloon Text"/>
    <w:basedOn w:val="Normal"/>
    <w:link w:val="BalloonTextChar"/>
    <w:uiPriority w:val="99"/>
    <w:semiHidden/>
    <w:unhideWhenUsed/>
    <w:rsid w:val="009C6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B0"/>
    <w:rPr>
      <w:rFonts w:ascii="Tahoma" w:hAnsi="Tahoma" w:cs="Tahoma"/>
      <w:sz w:val="16"/>
      <w:szCs w:val="16"/>
    </w:rPr>
  </w:style>
  <w:style w:type="character" w:styleId="Hyperlink">
    <w:name w:val="Hyperlink"/>
    <w:basedOn w:val="DefaultParagraphFont"/>
    <w:uiPriority w:val="99"/>
    <w:unhideWhenUsed/>
    <w:rsid w:val="00FD626A"/>
    <w:rPr>
      <w:color w:val="F49100" w:themeColor="hyperlink"/>
      <w:u w:val="single"/>
    </w:rPr>
  </w:style>
  <w:style w:type="character" w:customStyle="1" w:styleId="Heading1Char">
    <w:name w:val="Heading 1 Char"/>
    <w:basedOn w:val="DefaultParagraphFont"/>
    <w:link w:val="Heading1"/>
    <w:uiPriority w:val="9"/>
    <w:rsid w:val="00FD626A"/>
    <w:rPr>
      <w:rFonts w:asciiTheme="majorHAnsi" w:eastAsiaTheme="majorEastAsia" w:hAnsiTheme="majorHAnsi" w:cstheme="majorBidi"/>
      <w:b/>
      <w:bCs/>
      <w:i/>
      <w:iCs/>
      <w:color w:val="004D6C" w:themeColor="accent2" w:themeShade="7F"/>
      <w:shd w:val="clear" w:color="auto" w:fill="C4EEFF" w:themeFill="accent2" w:themeFillTint="33"/>
    </w:rPr>
  </w:style>
  <w:style w:type="character" w:customStyle="1" w:styleId="Heading2Char">
    <w:name w:val="Heading 2 Char"/>
    <w:basedOn w:val="DefaultParagraphFont"/>
    <w:link w:val="Heading2"/>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3Char">
    <w:name w:val="Heading 3 Char"/>
    <w:basedOn w:val="DefaultParagraphFont"/>
    <w:link w:val="Heading3"/>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4Char">
    <w:name w:val="Heading 4 Char"/>
    <w:basedOn w:val="DefaultParagraphFont"/>
    <w:link w:val="Heading4"/>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5Char">
    <w:name w:val="Heading 5 Char"/>
    <w:basedOn w:val="DefaultParagraphFont"/>
    <w:link w:val="Heading5"/>
    <w:uiPriority w:val="9"/>
    <w:semiHidden/>
    <w:rsid w:val="00FD626A"/>
    <w:rPr>
      <w:rFonts w:asciiTheme="majorHAnsi" w:eastAsiaTheme="majorEastAsia" w:hAnsiTheme="majorHAnsi" w:cstheme="majorBidi"/>
      <w:b/>
      <w:bCs/>
      <w:i/>
      <w:iCs/>
      <w:color w:val="0075A2" w:themeColor="accent2" w:themeShade="BF"/>
    </w:rPr>
  </w:style>
  <w:style w:type="character" w:customStyle="1" w:styleId="Heading6Char">
    <w:name w:val="Heading 6 Char"/>
    <w:basedOn w:val="DefaultParagraphFont"/>
    <w:link w:val="Heading6"/>
    <w:uiPriority w:val="9"/>
    <w:semiHidden/>
    <w:rsid w:val="00FD626A"/>
    <w:rPr>
      <w:rFonts w:asciiTheme="majorHAnsi" w:eastAsiaTheme="majorEastAsia" w:hAnsiTheme="majorHAnsi" w:cstheme="majorBidi"/>
      <w:i/>
      <w:iCs/>
      <w:color w:val="0075A2" w:themeColor="accent2" w:themeShade="BF"/>
    </w:rPr>
  </w:style>
  <w:style w:type="character" w:customStyle="1" w:styleId="Heading7Char">
    <w:name w:val="Heading 7 Char"/>
    <w:basedOn w:val="DefaultParagraphFont"/>
    <w:link w:val="Heading7"/>
    <w:uiPriority w:val="9"/>
    <w:semiHidden/>
    <w:rsid w:val="00FD626A"/>
    <w:rPr>
      <w:rFonts w:asciiTheme="majorHAnsi" w:eastAsiaTheme="majorEastAsia" w:hAnsiTheme="majorHAnsi" w:cstheme="majorBidi"/>
      <w:i/>
      <w:iCs/>
      <w:color w:val="0075A2" w:themeColor="accent2" w:themeShade="BF"/>
    </w:rPr>
  </w:style>
  <w:style w:type="character" w:customStyle="1" w:styleId="Heading8Char">
    <w:name w:val="Heading 8 Char"/>
    <w:basedOn w:val="DefaultParagraphFont"/>
    <w:link w:val="Heading8"/>
    <w:uiPriority w:val="9"/>
    <w:semiHidden/>
    <w:rsid w:val="00FD626A"/>
    <w:rPr>
      <w:rFonts w:asciiTheme="majorHAnsi" w:eastAsiaTheme="majorEastAsia" w:hAnsiTheme="majorHAnsi" w:cstheme="majorBidi"/>
      <w:i/>
      <w:iCs/>
      <w:color w:val="009DD9" w:themeColor="accent2"/>
    </w:rPr>
  </w:style>
  <w:style w:type="character" w:customStyle="1" w:styleId="Heading9Char">
    <w:name w:val="Heading 9 Char"/>
    <w:basedOn w:val="DefaultParagraphFont"/>
    <w:link w:val="Heading9"/>
    <w:uiPriority w:val="9"/>
    <w:semiHidden/>
    <w:rsid w:val="00FD626A"/>
    <w:rPr>
      <w:rFonts w:asciiTheme="majorHAnsi" w:eastAsiaTheme="majorEastAsia" w:hAnsiTheme="majorHAnsi" w:cstheme="majorBidi"/>
      <w:i/>
      <w:iCs/>
      <w:color w:val="009DD9" w:themeColor="accent2"/>
      <w:sz w:val="20"/>
      <w:szCs w:val="20"/>
    </w:rPr>
  </w:style>
  <w:style w:type="paragraph" w:styleId="Caption">
    <w:name w:val="caption"/>
    <w:basedOn w:val="Normal"/>
    <w:next w:val="Normal"/>
    <w:uiPriority w:val="35"/>
    <w:semiHidden/>
    <w:unhideWhenUsed/>
    <w:qFormat/>
    <w:rsid w:val="00FD626A"/>
    <w:rPr>
      <w:b/>
      <w:bCs/>
      <w:color w:val="0075A2" w:themeColor="accent2" w:themeShade="BF"/>
      <w:sz w:val="18"/>
      <w:szCs w:val="18"/>
    </w:rPr>
  </w:style>
  <w:style w:type="paragraph" w:styleId="Title">
    <w:name w:val="Title"/>
    <w:basedOn w:val="Normal"/>
    <w:next w:val="Normal"/>
    <w:link w:val="TitleChar"/>
    <w:uiPriority w:val="10"/>
    <w:qFormat/>
    <w:rsid w:val="00FD626A"/>
    <w:pPr>
      <w:pBdr>
        <w:top w:val="single" w:sz="48" w:space="0" w:color="009DD9" w:themeColor="accent2"/>
        <w:bottom w:val="single" w:sz="48" w:space="0" w:color="009DD9" w:themeColor="accent2"/>
      </w:pBdr>
      <w:shd w:val="clear" w:color="auto" w:fill="009DD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D626A"/>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Subtitle">
    <w:name w:val="Subtitle"/>
    <w:basedOn w:val="Normal"/>
    <w:next w:val="Normal"/>
    <w:link w:val="SubtitleChar"/>
    <w:uiPriority w:val="11"/>
    <w:qFormat/>
    <w:rsid w:val="00FD626A"/>
    <w:pPr>
      <w:pBdr>
        <w:bottom w:val="dotted" w:sz="8" w:space="10" w:color="009DD9" w:themeColor="accent2"/>
      </w:pBdr>
      <w:spacing w:before="200" w:after="900" w:line="240" w:lineRule="auto"/>
      <w:jc w:val="center"/>
    </w:pPr>
    <w:rPr>
      <w:rFonts w:asciiTheme="majorHAnsi" w:eastAsiaTheme="majorEastAsia" w:hAnsiTheme="majorHAnsi" w:cstheme="majorBidi"/>
      <w:color w:val="004D6C" w:themeColor="accent2" w:themeShade="7F"/>
      <w:sz w:val="24"/>
      <w:szCs w:val="24"/>
    </w:rPr>
  </w:style>
  <w:style w:type="character" w:customStyle="1" w:styleId="SubtitleChar">
    <w:name w:val="Subtitle Char"/>
    <w:basedOn w:val="DefaultParagraphFont"/>
    <w:link w:val="Subtitle"/>
    <w:uiPriority w:val="11"/>
    <w:rsid w:val="00FD626A"/>
    <w:rPr>
      <w:rFonts w:asciiTheme="majorHAnsi" w:eastAsiaTheme="majorEastAsia" w:hAnsiTheme="majorHAnsi" w:cstheme="majorBidi"/>
      <w:i/>
      <w:iCs/>
      <w:color w:val="004D6C" w:themeColor="accent2" w:themeShade="7F"/>
      <w:sz w:val="24"/>
      <w:szCs w:val="24"/>
    </w:rPr>
  </w:style>
  <w:style w:type="character" w:styleId="Strong">
    <w:name w:val="Strong"/>
    <w:uiPriority w:val="22"/>
    <w:qFormat/>
    <w:rsid w:val="00FD626A"/>
    <w:rPr>
      <w:b/>
      <w:bCs/>
      <w:spacing w:val="0"/>
    </w:rPr>
  </w:style>
  <w:style w:type="character" w:styleId="Emphasis">
    <w:name w:val="Emphasis"/>
    <w:uiPriority w:val="20"/>
    <w:qFormat/>
    <w:rsid w:val="00FD626A"/>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paragraph" w:styleId="NoSpacing">
    <w:name w:val="No Spacing"/>
    <w:basedOn w:val="Normal"/>
    <w:uiPriority w:val="1"/>
    <w:qFormat/>
    <w:rsid w:val="00FD626A"/>
    <w:pPr>
      <w:spacing w:after="0" w:line="240" w:lineRule="auto"/>
    </w:pPr>
  </w:style>
  <w:style w:type="paragraph" w:styleId="Quote">
    <w:name w:val="Quote"/>
    <w:basedOn w:val="Normal"/>
    <w:next w:val="Normal"/>
    <w:link w:val="QuoteChar"/>
    <w:uiPriority w:val="29"/>
    <w:qFormat/>
    <w:rsid w:val="00FD626A"/>
    <w:rPr>
      <w:i w:val="0"/>
      <w:iCs w:val="0"/>
      <w:color w:val="0075A2" w:themeColor="accent2" w:themeShade="BF"/>
    </w:rPr>
  </w:style>
  <w:style w:type="character" w:customStyle="1" w:styleId="QuoteChar">
    <w:name w:val="Quote Char"/>
    <w:basedOn w:val="DefaultParagraphFont"/>
    <w:link w:val="Quote"/>
    <w:uiPriority w:val="29"/>
    <w:rsid w:val="00FD626A"/>
    <w:rPr>
      <w:color w:val="0075A2" w:themeColor="accent2" w:themeShade="BF"/>
      <w:sz w:val="20"/>
      <w:szCs w:val="20"/>
    </w:rPr>
  </w:style>
  <w:style w:type="paragraph" w:styleId="IntenseQuote">
    <w:name w:val="Intense Quote"/>
    <w:basedOn w:val="Normal"/>
    <w:next w:val="Normal"/>
    <w:link w:val="IntenseQuoteChar"/>
    <w:uiPriority w:val="30"/>
    <w:qFormat/>
    <w:rsid w:val="00FD626A"/>
    <w:pPr>
      <w:pBdr>
        <w:top w:val="dotted" w:sz="8" w:space="10" w:color="009DD9" w:themeColor="accent2"/>
        <w:bottom w:val="dotted" w:sz="8" w:space="10" w:color="009DD9" w:themeColor="accent2"/>
      </w:pBdr>
      <w:spacing w:line="300" w:lineRule="auto"/>
      <w:ind w:left="2160" w:right="2160"/>
      <w:jc w:val="center"/>
    </w:pPr>
    <w:rPr>
      <w:rFonts w:asciiTheme="majorHAnsi" w:eastAsiaTheme="majorEastAsia" w:hAnsiTheme="majorHAnsi" w:cstheme="majorBidi"/>
      <w:b/>
      <w:bCs/>
      <w:color w:val="009DD9" w:themeColor="accent2"/>
    </w:rPr>
  </w:style>
  <w:style w:type="character" w:customStyle="1" w:styleId="IntenseQuoteChar">
    <w:name w:val="Intense Quote Char"/>
    <w:basedOn w:val="DefaultParagraphFont"/>
    <w:link w:val="IntenseQuote"/>
    <w:uiPriority w:val="30"/>
    <w:rsid w:val="00FD626A"/>
    <w:rPr>
      <w:rFonts w:asciiTheme="majorHAnsi" w:eastAsiaTheme="majorEastAsia" w:hAnsiTheme="majorHAnsi" w:cstheme="majorBidi"/>
      <w:b/>
      <w:bCs/>
      <w:i/>
      <w:iCs/>
      <w:color w:val="009DD9" w:themeColor="accent2"/>
      <w:sz w:val="20"/>
      <w:szCs w:val="20"/>
    </w:rPr>
  </w:style>
  <w:style w:type="character" w:styleId="SubtleEmphasis">
    <w:name w:val="Subtle Emphasis"/>
    <w:uiPriority w:val="19"/>
    <w:qFormat/>
    <w:rsid w:val="00FD626A"/>
    <w:rPr>
      <w:rFonts w:asciiTheme="majorHAnsi" w:eastAsiaTheme="majorEastAsia" w:hAnsiTheme="majorHAnsi" w:cstheme="majorBidi"/>
      <w:i/>
      <w:iCs/>
      <w:color w:val="009DD9" w:themeColor="accent2"/>
    </w:rPr>
  </w:style>
  <w:style w:type="character" w:styleId="IntenseEmphasis">
    <w:name w:val="Intense Emphasis"/>
    <w:uiPriority w:val="21"/>
    <w:qFormat/>
    <w:rsid w:val="00FD626A"/>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SubtleReference">
    <w:name w:val="Subtle Reference"/>
    <w:uiPriority w:val="31"/>
    <w:qFormat/>
    <w:rsid w:val="00FD626A"/>
    <w:rPr>
      <w:i/>
      <w:iCs/>
      <w:smallCaps/>
      <w:color w:val="009DD9" w:themeColor="accent2"/>
      <w:u w:color="009DD9" w:themeColor="accent2"/>
    </w:rPr>
  </w:style>
  <w:style w:type="character" w:styleId="IntenseReference">
    <w:name w:val="Intense Reference"/>
    <w:uiPriority w:val="32"/>
    <w:qFormat/>
    <w:rsid w:val="00FD626A"/>
    <w:rPr>
      <w:b/>
      <w:bCs/>
      <w:i/>
      <w:iCs/>
      <w:smallCaps/>
      <w:color w:val="009DD9" w:themeColor="accent2"/>
      <w:u w:color="009DD9" w:themeColor="accent2"/>
    </w:rPr>
  </w:style>
  <w:style w:type="character" w:styleId="BookTitle">
    <w:name w:val="Book Title"/>
    <w:uiPriority w:val="33"/>
    <w:qFormat/>
    <w:rsid w:val="00FD626A"/>
    <w:rPr>
      <w:rFonts w:asciiTheme="majorHAnsi" w:eastAsiaTheme="majorEastAsia" w:hAnsiTheme="majorHAnsi" w:cstheme="majorBidi"/>
      <w:b/>
      <w:bCs/>
      <w:i/>
      <w:iCs/>
      <w:smallCaps/>
      <w:color w:val="0075A2" w:themeColor="accent2" w:themeShade="BF"/>
      <w:u w:val="single"/>
    </w:rPr>
  </w:style>
  <w:style w:type="paragraph" w:styleId="TOCHeading">
    <w:name w:val="TOC Heading"/>
    <w:basedOn w:val="Heading1"/>
    <w:next w:val="Normal"/>
    <w:uiPriority w:val="39"/>
    <w:semiHidden/>
    <w:unhideWhenUsed/>
    <w:qFormat/>
    <w:rsid w:val="00FD626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42894">
      <w:bodyDiv w:val="1"/>
      <w:marLeft w:val="0"/>
      <w:marRight w:val="0"/>
      <w:marTop w:val="0"/>
      <w:marBottom w:val="0"/>
      <w:divBdr>
        <w:top w:val="none" w:sz="0" w:space="0" w:color="auto"/>
        <w:left w:val="none" w:sz="0" w:space="0" w:color="auto"/>
        <w:bottom w:val="none" w:sz="0" w:space="0" w:color="auto"/>
        <w:right w:val="none" w:sz="0" w:space="0" w:color="auto"/>
      </w:divBdr>
    </w:div>
    <w:div w:id="17767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tterrootriverprotection@gmail.com"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4</cp:revision>
  <cp:lastPrinted>2015-01-10T01:05:00Z</cp:lastPrinted>
  <dcterms:created xsi:type="dcterms:W3CDTF">2015-03-22T00:56:00Z</dcterms:created>
  <dcterms:modified xsi:type="dcterms:W3CDTF">2015-04-07T22:47:00Z</dcterms:modified>
</cp:coreProperties>
</file>