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F261" w14:textId="7559E77D" w:rsidR="00DB6114" w:rsidRDefault="001668C0">
      <w:r>
        <w:rPr>
          <w:noProof/>
        </w:rPr>
        <w:drawing>
          <wp:inline distT="0" distB="0" distL="0" distR="0" wp14:anchorId="1694A070" wp14:editId="16C93322">
            <wp:extent cx="5943600" cy="2041525"/>
            <wp:effectExtent l="0" t="0" r="0" b="317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11-28 at 9.54.52 AM.png"/>
                    <pic:cNvPicPr/>
                  </pic:nvPicPr>
                  <pic:blipFill>
                    <a:blip r:embed="rId5">
                      <a:extLst>
                        <a:ext uri="{28A0092B-C50C-407E-A947-70E740481C1C}">
                          <a14:useLocalDpi xmlns:a14="http://schemas.microsoft.com/office/drawing/2010/main" val="0"/>
                        </a:ext>
                      </a:extLst>
                    </a:blip>
                    <a:stretch>
                      <a:fillRect/>
                    </a:stretch>
                  </pic:blipFill>
                  <pic:spPr>
                    <a:xfrm>
                      <a:off x="0" y="0"/>
                      <a:ext cx="5943600" cy="2041525"/>
                    </a:xfrm>
                    <a:prstGeom prst="rect">
                      <a:avLst/>
                    </a:prstGeom>
                  </pic:spPr>
                </pic:pic>
              </a:graphicData>
            </a:graphic>
          </wp:inline>
        </w:drawing>
      </w:r>
    </w:p>
    <w:p w14:paraId="1512A604" w14:textId="55000CEF" w:rsidR="001417CA" w:rsidRDefault="001417CA" w:rsidP="001417CA">
      <w:pPr>
        <w:jc w:val="center"/>
        <w:rPr>
          <w:sz w:val="22"/>
          <w:szCs w:val="22"/>
        </w:rPr>
      </w:pPr>
      <w:r>
        <w:rPr>
          <w:sz w:val="22"/>
          <w:szCs w:val="22"/>
        </w:rPr>
        <w:t>Bitterroot College, 103 S. 9</w:t>
      </w:r>
      <w:r w:rsidRPr="003549C1">
        <w:rPr>
          <w:sz w:val="22"/>
          <w:szCs w:val="22"/>
          <w:vertAlign w:val="superscript"/>
        </w:rPr>
        <w:t>th</w:t>
      </w:r>
      <w:r>
        <w:rPr>
          <w:sz w:val="22"/>
          <w:szCs w:val="22"/>
        </w:rPr>
        <w:t xml:space="preserve"> St. Hamilton, MT 59840</w:t>
      </w:r>
    </w:p>
    <w:p w14:paraId="7DFD151F" w14:textId="71204078" w:rsidR="001417CA" w:rsidRDefault="001417CA" w:rsidP="001417CA">
      <w:pPr>
        <w:jc w:val="center"/>
        <w:rPr>
          <w:sz w:val="22"/>
          <w:szCs w:val="22"/>
        </w:rPr>
      </w:pPr>
    </w:p>
    <w:p w14:paraId="2D56D36A" w14:textId="7534A109" w:rsidR="006F0A5E" w:rsidRPr="00A177E3" w:rsidRDefault="007773BF" w:rsidP="006F0A5E">
      <w:pPr>
        <w:pStyle w:val="BodyText"/>
        <w:rPr>
          <w:rFonts w:asciiTheme="minorHAnsi" w:hAnsiTheme="minorHAnsi" w:cstheme="minorHAnsi"/>
          <w:sz w:val="24"/>
          <w:szCs w:val="24"/>
        </w:rPr>
      </w:pPr>
      <w:r w:rsidRPr="00A177E3">
        <w:rPr>
          <w:rFonts w:asciiTheme="minorHAnsi" w:hAnsiTheme="minorHAnsi" w:cstheme="minorHAnsi"/>
          <w:sz w:val="24"/>
          <w:szCs w:val="24"/>
        </w:rPr>
        <w:t>Ranger Dan Pliley</w:t>
      </w:r>
    </w:p>
    <w:p w14:paraId="0D92F61F" w14:textId="4DFAE616" w:rsidR="007773BF" w:rsidRPr="00A177E3" w:rsidRDefault="007773BF" w:rsidP="006F0A5E">
      <w:pPr>
        <w:pStyle w:val="BodyText"/>
        <w:rPr>
          <w:rFonts w:asciiTheme="minorHAnsi" w:hAnsiTheme="minorHAnsi" w:cstheme="minorHAnsi"/>
          <w:sz w:val="24"/>
          <w:szCs w:val="24"/>
        </w:rPr>
      </w:pPr>
      <w:r w:rsidRPr="00A177E3">
        <w:rPr>
          <w:rFonts w:asciiTheme="minorHAnsi" w:hAnsiTheme="minorHAnsi" w:cstheme="minorHAnsi"/>
          <w:sz w:val="24"/>
          <w:szCs w:val="24"/>
        </w:rPr>
        <w:t>West Fork Ranger District</w:t>
      </w:r>
    </w:p>
    <w:p w14:paraId="7B191F66" w14:textId="2614792D" w:rsidR="007773BF" w:rsidRPr="00A177E3" w:rsidRDefault="007773BF" w:rsidP="006F0A5E">
      <w:pPr>
        <w:pStyle w:val="BodyText"/>
        <w:rPr>
          <w:rFonts w:asciiTheme="minorHAnsi" w:hAnsiTheme="minorHAnsi" w:cstheme="minorHAnsi"/>
          <w:sz w:val="24"/>
          <w:szCs w:val="24"/>
        </w:rPr>
      </w:pPr>
      <w:r w:rsidRPr="00A177E3">
        <w:rPr>
          <w:rFonts w:asciiTheme="minorHAnsi" w:hAnsiTheme="minorHAnsi" w:cstheme="minorHAnsi"/>
          <w:sz w:val="24"/>
          <w:szCs w:val="24"/>
        </w:rPr>
        <w:t>Bitterroot National Forest</w:t>
      </w:r>
    </w:p>
    <w:p w14:paraId="20674770" w14:textId="24039948" w:rsidR="007773BF" w:rsidRPr="00A177E3" w:rsidRDefault="001D316F" w:rsidP="006F0A5E">
      <w:pPr>
        <w:pStyle w:val="BodyText"/>
        <w:rPr>
          <w:rFonts w:asciiTheme="minorHAnsi" w:hAnsiTheme="minorHAnsi" w:cstheme="minorHAnsi"/>
          <w:sz w:val="24"/>
          <w:szCs w:val="24"/>
        </w:rPr>
      </w:pPr>
      <w:r w:rsidRPr="00A177E3">
        <w:rPr>
          <w:rFonts w:asciiTheme="minorHAnsi" w:hAnsiTheme="minorHAnsi" w:cstheme="minorHAnsi"/>
          <w:sz w:val="24"/>
          <w:szCs w:val="24"/>
        </w:rPr>
        <w:t>6735 West Fork Road</w:t>
      </w:r>
    </w:p>
    <w:p w14:paraId="0711AADC" w14:textId="75230256" w:rsidR="001D316F" w:rsidRPr="00A177E3" w:rsidRDefault="001D316F" w:rsidP="006F0A5E">
      <w:pPr>
        <w:pStyle w:val="BodyText"/>
        <w:rPr>
          <w:rFonts w:asciiTheme="minorHAnsi" w:hAnsiTheme="minorHAnsi" w:cstheme="minorHAnsi"/>
          <w:sz w:val="24"/>
          <w:szCs w:val="24"/>
        </w:rPr>
      </w:pPr>
      <w:r w:rsidRPr="00A177E3">
        <w:rPr>
          <w:rFonts w:asciiTheme="minorHAnsi" w:hAnsiTheme="minorHAnsi" w:cstheme="minorHAnsi"/>
          <w:sz w:val="24"/>
          <w:szCs w:val="24"/>
        </w:rPr>
        <w:t>Darby, MT 59829</w:t>
      </w:r>
    </w:p>
    <w:p w14:paraId="1839DD98" w14:textId="6403E282" w:rsidR="001D316F" w:rsidRPr="00A177E3" w:rsidRDefault="001D316F" w:rsidP="006F0A5E">
      <w:pPr>
        <w:pStyle w:val="BodyText"/>
        <w:rPr>
          <w:rFonts w:asciiTheme="minorHAnsi" w:hAnsiTheme="minorHAnsi" w:cstheme="minorHAnsi"/>
          <w:sz w:val="24"/>
          <w:szCs w:val="24"/>
        </w:rPr>
      </w:pPr>
      <w:r w:rsidRPr="00A177E3">
        <w:rPr>
          <w:rFonts w:asciiTheme="minorHAnsi" w:hAnsiTheme="minorHAnsi" w:cstheme="minorHAnsi"/>
          <w:sz w:val="24"/>
          <w:szCs w:val="24"/>
        </w:rPr>
        <w:t>Daniel.pliley@usda.gov</w:t>
      </w:r>
    </w:p>
    <w:p w14:paraId="52B27456" w14:textId="2C6E20C6" w:rsidR="007F3656" w:rsidRPr="00A177E3" w:rsidRDefault="006C0A88" w:rsidP="001668C0">
      <w:pPr>
        <w:rPr>
          <w:rFonts w:cstheme="minorHAnsi"/>
        </w:rPr>
      </w:pPr>
      <w:r w:rsidRPr="00A177E3">
        <w:rPr>
          <w:rFonts w:cstheme="minorHAnsi"/>
        </w:rPr>
        <w:br/>
        <w:t xml:space="preserve"> </w:t>
      </w:r>
      <w:r w:rsidR="007F3656" w:rsidRPr="00A177E3">
        <w:rPr>
          <w:rFonts w:cstheme="minorHAnsi"/>
        </w:rPr>
        <w:t xml:space="preserve"> </w:t>
      </w:r>
    </w:p>
    <w:p w14:paraId="031E1CE7" w14:textId="07750FB0" w:rsidR="00266540" w:rsidRPr="00A177E3" w:rsidRDefault="00266540" w:rsidP="001668C0">
      <w:pPr>
        <w:rPr>
          <w:rFonts w:cstheme="minorHAnsi"/>
        </w:rPr>
      </w:pPr>
      <w:r w:rsidRPr="00A177E3">
        <w:rPr>
          <w:rFonts w:cstheme="minorHAnsi"/>
        </w:rPr>
        <w:t>RE:</w:t>
      </w:r>
      <w:r w:rsidRPr="00A177E3">
        <w:rPr>
          <w:rFonts w:cstheme="minorHAnsi"/>
          <w:spacing w:val="-8"/>
        </w:rPr>
        <w:t xml:space="preserve"> </w:t>
      </w:r>
      <w:r w:rsidRPr="00A177E3">
        <w:rPr>
          <w:rFonts w:cstheme="minorHAnsi"/>
        </w:rPr>
        <w:t>Pre-scoping</w:t>
      </w:r>
      <w:r w:rsidRPr="00A177E3">
        <w:rPr>
          <w:rFonts w:cstheme="minorHAnsi"/>
          <w:spacing w:val="-6"/>
        </w:rPr>
        <w:t xml:space="preserve"> </w:t>
      </w:r>
      <w:r w:rsidRPr="00A177E3">
        <w:rPr>
          <w:rFonts w:cstheme="minorHAnsi"/>
        </w:rPr>
        <w:t>Comments</w:t>
      </w:r>
      <w:r w:rsidRPr="00A177E3">
        <w:rPr>
          <w:rFonts w:cstheme="minorHAnsi"/>
          <w:spacing w:val="-7"/>
        </w:rPr>
        <w:t xml:space="preserve"> </w:t>
      </w:r>
      <w:r w:rsidRPr="00A177E3">
        <w:rPr>
          <w:rFonts w:cstheme="minorHAnsi"/>
        </w:rPr>
        <w:t>Proposed</w:t>
      </w:r>
      <w:r w:rsidRPr="00A177E3">
        <w:rPr>
          <w:rFonts w:cstheme="minorHAnsi"/>
          <w:spacing w:val="-6"/>
        </w:rPr>
        <w:t xml:space="preserve"> </w:t>
      </w:r>
      <w:r w:rsidRPr="00A177E3">
        <w:rPr>
          <w:rFonts w:cstheme="minorHAnsi"/>
        </w:rPr>
        <w:t>Sheep</w:t>
      </w:r>
      <w:r w:rsidRPr="00A177E3">
        <w:rPr>
          <w:rFonts w:cstheme="minorHAnsi"/>
          <w:spacing w:val="-6"/>
        </w:rPr>
        <w:t xml:space="preserve"> </w:t>
      </w:r>
      <w:r w:rsidRPr="00A177E3">
        <w:rPr>
          <w:rFonts w:cstheme="minorHAnsi"/>
        </w:rPr>
        <w:t>Creek</w:t>
      </w:r>
      <w:r w:rsidRPr="00A177E3">
        <w:rPr>
          <w:rFonts w:cstheme="minorHAnsi"/>
          <w:spacing w:val="-6"/>
        </w:rPr>
        <w:t xml:space="preserve"> </w:t>
      </w:r>
      <w:r w:rsidRPr="00A177E3">
        <w:rPr>
          <w:rFonts w:cstheme="minorHAnsi"/>
        </w:rPr>
        <w:t>Mine</w:t>
      </w:r>
      <w:r w:rsidRPr="00A177E3">
        <w:rPr>
          <w:rFonts w:cstheme="minorHAnsi"/>
          <w:spacing w:val="-6"/>
        </w:rPr>
        <w:t xml:space="preserve"> </w:t>
      </w:r>
      <w:r w:rsidRPr="00A177E3">
        <w:rPr>
          <w:rFonts w:cstheme="minorHAnsi"/>
        </w:rPr>
        <w:t>Exploration</w:t>
      </w:r>
    </w:p>
    <w:p w14:paraId="769273F1" w14:textId="77777777" w:rsidR="00266540" w:rsidRPr="00A177E3" w:rsidRDefault="00266540" w:rsidP="001668C0">
      <w:pPr>
        <w:rPr>
          <w:rFonts w:cstheme="minorHAnsi"/>
        </w:rPr>
      </w:pPr>
    </w:p>
    <w:p w14:paraId="4921A9A8" w14:textId="3CBBD237" w:rsidR="00266540" w:rsidRPr="00A177E3" w:rsidRDefault="00266540" w:rsidP="001668C0">
      <w:pPr>
        <w:rPr>
          <w:rFonts w:cstheme="minorHAnsi"/>
        </w:rPr>
      </w:pPr>
      <w:r w:rsidRPr="00A177E3">
        <w:rPr>
          <w:rFonts w:cstheme="minorHAnsi"/>
        </w:rPr>
        <w:t>Dear Ranger Pliley,</w:t>
      </w:r>
    </w:p>
    <w:p w14:paraId="5B705773" w14:textId="77777777" w:rsidR="006B3E5E" w:rsidRPr="00A177E3" w:rsidRDefault="006B3E5E" w:rsidP="001668C0">
      <w:pPr>
        <w:rPr>
          <w:rFonts w:cstheme="minorHAnsi"/>
        </w:rPr>
      </w:pPr>
    </w:p>
    <w:p w14:paraId="6F0F922A" w14:textId="0686A72B" w:rsidR="00356C9D" w:rsidRPr="00A177E3" w:rsidRDefault="00791ABF" w:rsidP="001668C0">
      <w:pPr>
        <w:rPr>
          <w:rFonts w:cstheme="minorHAnsi"/>
        </w:rPr>
      </w:pPr>
      <w:r w:rsidRPr="00A177E3">
        <w:rPr>
          <w:rFonts w:cstheme="minorHAnsi"/>
        </w:rPr>
        <w:t>The Bitterroot River Protection</w:t>
      </w:r>
      <w:r w:rsidR="00317B48" w:rsidRPr="00A177E3">
        <w:rPr>
          <w:rFonts w:cstheme="minorHAnsi"/>
        </w:rPr>
        <w:t xml:space="preserve"> Association (BRPA) </w:t>
      </w:r>
      <w:r w:rsidR="003F251D" w:rsidRPr="00A177E3">
        <w:rPr>
          <w:rFonts w:cstheme="minorHAnsi"/>
        </w:rPr>
        <w:t>wants to thank you for allowing comment on the record</w:t>
      </w:r>
      <w:r w:rsidR="006B3E5E" w:rsidRPr="00A177E3">
        <w:rPr>
          <w:rFonts w:cstheme="minorHAnsi"/>
        </w:rPr>
        <w:t xml:space="preserve"> </w:t>
      </w:r>
      <w:r w:rsidR="004B7C7A" w:rsidRPr="00A177E3">
        <w:rPr>
          <w:rFonts w:cstheme="minorHAnsi"/>
        </w:rPr>
        <w:t>conce</w:t>
      </w:r>
      <w:r w:rsidR="00746D3E" w:rsidRPr="00A177E3">
        <w:rPr>
          <w:rFonts w:cstheme="minorHAnsi"/>
        </w:rPr>
        <w:t>rn</w:t>
      </w:r>
      <w:r w:rsidR="004B7C7A" w:rsidRPr="00A177E3">
        <w:rPr>
          <w:rFonts w:cstheme="minorHAnsi"/>
        </w:rPr>
        <w:t>ing</w:t>
      </w:r>
      <w:r w:rsidR="006B3E5E" w:rsidRPr="00A177E3">
        <w:rPr>
          <w:rFonts w:cstheme="minorHAnsi"/>
        </w:rPr>
        <w:t xml:space="preserve"> the </w:t>
      </w:r>
      <w:r w:rsidR="00587842" w:rsidRPr="00A177E3">
        <w:rPr>
          <w:rFonts w:cstheme="minorHAnsi"/>
        </w:rPr>
        <w:t xml:space="preserve">Draft </w:t>
      </w:r>
      <w:r w:rsidR="006B3E5E" w:rsidRPr="00A177E3">
        <w:rPr>
          <w:rFonts w:cstheme="minorHAnsi"/>
        </w:rPr>
        <w:t>Plan of Operation</w:t>
      </w:r>
      <w:r w:rsidR="00B341AB" w:rsidRPr="00A177E3">
        <w:rPr>
          <w:rFonts w:cstheme="minorHAnsi"/>
        </w:rPr>
        <w:t xml:space="preserve"> </w:t>
      </w:r>
      <w:r w:rsidR="00587842" w:rsidRPr="00A177E3">
        <w:rPr>
          <w:rFonts w:cstheme="minorHAnsi"/>
        </w:rPr>
        <w:t xml:space="preserve">for the </w:t>
      </w:r>
      <w:r w:rsidR="00571EA8" w:rsidRPr="00A177E3">
        <w:rPr>
          <w:rFonts w:cstheme="minorHAnsi"/>
        </w:rPr>
        <w:t xml:space="preserve">Sheep Creek Project USFS Submittal Exploration and Bulk Sampling </w:t>
      </w:r>
      <w:r w:rsidR="00DD60DC" w:rsidRPr="00A177E3">
        <w:rPr>
          <w:rFonts w:cstheme="minorHAnsi"/>
        </w:rPr>
        <w:t xml:space="preserve">which was submitted by US Critical Materials to do exploratory mining </w:t>
      </w:r>
      <w:r w:rsidR="00616D97" w:rsidRPr="00A177E3">
        <w:rPr>
          <w:rFonts w:cstheme="minorHAnsi"/>
        </w:rPr>
        <w:t>in the headwaters of the West Fork of the Bitterroot River</w:t>
      </w:r>
      <w:r w:rsidR="00263678" w:rsidRPr="00A177E3">
        <w:rPr>
          <w:rFonts w:cstheme="minorHAnsi"/>
        </w:rPr>
        <w:t xml:space="preserve">. </w:t>
      </w:r>
      <w:r w:rsidR="00924FCD" w:rsidRPr="00A177E3">
        <w:rPr>
          <w:rFonts w:cstheme="minorHAnsi"/>
        </w:rPr>
        <w:t xml:space="preserve"> </w:t>
      </w:r>
      <w:r w:rsidR="00263678" w:rsidRPr="00A177E3">
        <w:rPr>
          <w:rFonts w:cstheme="minorHAnsi"/>
        </w:rPr>
        <w:t xml:space="preserve">We realize that you are </w:t>
      </w:r>
      <w:r w:rsidR="00AE5FC4" w:rsidRPr="00A177E3">
        <w:rPr>
          <w:rFonts w:cstheme="minorHAnsi"/>
        </w:rPr>
        <w:t>only in the initial stages of the process and that the plan may change, perhaps substantially, prior to being deemed complete</w:t>
      </w:r>
      <w:r w:rsidR="004F5596" w:rsidRPr="00A177E3">
        <w:rPr>
          <w:rFonts w:cstheme="minorHAnsi"/>
        </w:rPr>
        <w:t xml:space="preserve"> </w:t>
      </w:r>
      <w:r w:rsidR="004550A8" w:rsidRPr="00A177E3">
        <w:rPr>
          <w:rFonts w:cstheme="minorHAnsi"/>
        </w:rPr>
        <w:t xml:space="preserve">and triggering a public review process under </w:t>
      </w:r>
      <w:r w:rsidR="00252306" w:rsidRPr="00A177E3">
        <w:rPr>
          <w:rFonts w:cstheme="minorHAnsi"/>
        </w:rPr>
        <w:t xml:space="preserve">NEPA </w:t>
      </w:r>
      <w:r w:rsidR="002711EC" w:rsidRPr="00A177E3">
        <w:rPr>
          <w:rFonts w:cstheme="minorHAnsi"/>
        </w:rPr>
        <w:t xml:space="preserve">which will allow a limited period for official public comment. </w:t>
      </w:r>
      <w:r w:rsidR="00B341AB" w:rsidRPr="00A177E3">
        <w:rPr>
          <w:rFonts w:cstheme="minorHAnsi"/>
        </w:rPr>
        <w:t>However, this</w:t>
      </w:r>
      <w:r w:rsidR="00062D71" w:rsidRPr="00A177E3">
        <w:rPr>
          <w:rFonts w:cstheme="minorHAnsi"/>
        </w:rPr>
        <w:t xml:space="preserve"> Draft Plan is so glaringly deficient </w:t>
      </w:r>
      <w:r w:rsidR="00607BBF" w:rsidRPr="00A177E3">
        <w:rPr>
          <w:rFonts w:cstheme="minorHAnsi"/>
        </w:rPr>
        <w:t xml:space="preserve">in providing even the most basic information required for proper review we believe that </w:t>
      </w:r>
      <w:r w:rsidR="00C84A25" w:rsidRPr="00A177E3">
        <w:rPr>
          <w:rFonts w:cstheme="minorHAnsi"/>
        </w:rPr>
        <w:t xml:space="preserve">submitting comments at this time may be of some help to the Forest Service in arriving at a Final Plan of Operation </w:t>
      </w:r>
      <w:r w:rsidR="008F7198" w:rsidRPr="00A177E3">
        <w:rPr>
          <w:rFonts w:cstheme="minorHAnsi"/>
        </w:rPr>
        <w:t>that has enough information</w:t>
      </w:r>
      <w:r w:rsidR="00317B48" w:rsidRPr="00A177E3">
        <w:rPr>
          <w:rFonts w:cstheme="minorHAnsi"/>
        </w:rPr>
        <w:t xml:space="preserve"> that your agency and the public can make an informed decision about the proposal.</w:t>
      </w:r>
    </w:p>
    <w:p w14:paraId="72DE8524" w14:textId="77777777" w:rsidR="00317B48" w:rsidRPr="00A177E3" w:rsidRDefault="00317B48" w:rsidP="001668C0">
      <w:pPr>
        <w:rPr>
          <w:rFonts w:cstheme="minorHAnsi"/>
        </w:rPr>
      </w:pPr>
    </w:p>
    <w:p w14:paraId="5C0E238B" w14:textId="006AA9B8" w:rsidR="00317B48" w:rsidRPr="00A177E3" w:rsidRDefault="00317B48" w:rsidP="001668C0">
      <w:pPr>
        <w:rPr>
          <w:rFonts w:cstheme="minorHAnsi"/>
        </w:rPr>
      </w:pPr>
      <w:r w:rsidRPr="00A177E3">
        <w:rPr>
          <w:rFonts w:cstheme="minorHAnsi"/>
        </w:rPr>
        <w:t xml:space="preserve">BRPA </w:t>
      </w:r>
      <w:r w:rsidR="00E06006" w:rsidRPr="00A177E3">
        <w:rPr>
          <w:rFonts w:cstheme="minorHAnsi"/>
        </w:rPr>
        <w:t>was formed over a quarter of a century ago with the general aim of preserving and protecting the Bitterroot</w:t>
      </w:r>
      <w:r w:rsidR="003D67AD" w:rsidRPr="00A177E3">
        <w:rPr>
          <w:rFonts w:cstheme="minorHAnsi"/>
        </w:rPr>
        <w:t xml:space="preserve"> River </w:t>
      </w:r>
      <w:r w:rsidR="00C02A07" w:rsidRPr="00A177E3">
        <w:rPr>
          <w:rFonts w:cstheme="minorHAnsi"/>
        </w:rPr>
        <w:t>w</w:t>
      </w:r>
      <w:r w:rsidR="003D67AD" w:rsidRPr="00A177E3">
        <w:rPr>
          <w:rFonts w:cstheme="minorHAnsi"/>
        </w:rPr>
        <w:t xml:space="preserve">atershed. As part of that effort </w:t>
      </w:r>
      <w:r w:rsidR="009D0E11" w:rsidRPr="00A177E3">
        <w:rPr>
          <w:rFonts w:cstheme="minorHAnsi"/>
        </w:rPr>
        <w:t>in 2017 we instituted the Bitterroot River Health Check program</w:t>
      </w:r>
      <w:r w:rsidR="00042BB0" w:rsidRPr="00A177E3">
        <w:rPr>
          <w:rFonts w:cstheme="minorHAnsi"/>
        </w:rPr>
        <w:t xml:space="preserve"> a </w:t>
      </w:r>
      <w:r w:rsidR="00F475FB" w:rsidRPr="00A177E3">
        <w:rPr>
          <w:rFonts w:cstheme="minorHAnsi"/>
        </w:rPr>
        <w:t>citizen science</w:t>
      </w:r>
      <w:r w:rsidR="00042BB0" w:rsidRPr="00A177E3">
        <w:rPr>
          <w:rFonts w:cstheme="minorHAnsi"/>
        </w:rPr>
        <w:t xml:space="preserve"> </w:t>
      </w:r>
      <w:r w:rsidR="00F475FB" w:rsidRPr="00A177E3">
        <w:rPr>
          <w:rFonts w:cstheme="minorHAnsi"/>
        </w:rPr>
        <w:t xml:space="preserve">based </w:t>
      </w:r>
      <w:r w:rsidR="00D21D79" w:rsidRPr="00A177E3">
        <w:rPr>
          <w:rFonts w:cstheme="minorHAnsi"/>
        </w:rPr>
        <w:t>cooperative</w:t>
      </w:r>
      <w:r w:rsidR="00042BB0" w:rsidRPr="00A177E3">
        <w:rPr>
          <w:rFonts w:cstheme="minorHAnsi"/>
        </w:rPr>
        <w:t xml:space="preserve"> </w:t>
      </w:r>
      <w:r w:rsidR="00F475FB" w:rsidRPr="00A177E3">
        <w:rPr>
          <w:rFonts w:cstheme="minorHAnsi"/>
        </w:rPr>
        <w:t>headquartered at the Bitterroot College UM</w:t>
      </w:r>
      <w:r w:rsidR="00D21D79" w:rsidRPr="00A177E3">
        <w:rPr>
          <w:rFonts w:cstheme="minorHAnsi"/>
        </w:rPr>
        <w:t>. In cooperation with Montana DEQ,</w:t>
      </w:r>
      <w:r w:rsidR="00CA5628" w:rsidRPr="00A177E3">
        <w:rPr>
          <w:rFonts w:cstheme="minorHAnsi"/>
        </w:rPr>
        <w:t xml:space="preserve"> the Bitterroot National Forest, the UM Watershed Health Clinic</w:t>
      </w:r>
      <w:r w:rsidR="00FA264A" w:rsidRPr="00A177E3">
        <w:rPr>
          <w:rFonts w:cstheme="minorHAnsi"/>
        </w:rPr>
        <w:t>, the Montana</w:t>
      </w:r>
      <w:r w:rsidR="006913B6" w:rsidRPr="00A177E3">
        <w:rPr>
          <w:rFonts w:cstheme="minorHAnsi"/>
        </w:rPr>
        <w:t xml:space="preserve"> Watershed Coordination Council, Montana Trout Unlimited Bitterroot Chapter, the Clark Fork Coalition, </w:t>
      </w:r>
      <w:proofErr w:type="spellStart"/>
      <w:r w:rsidR="006913B6" w:rsidRPr="00A177E3">
        <w:rPr>
          <w:rFonts w:cstheme="minorHAnsi"/>
        </w:rPr>
        <w:t>Bitterrooters</w:t>
      </w:r>
      <w:proofErr w:type="spellEnd"/>
      <w:r w:rsidR="006913B6" w:rsidRPr="00A177E3">
        <w:rPr>
          <w:rFonts w:cstheme="minorHAnsi"/>
        </w:rPr>
        <w:t xml:space="preserve"> for Planning,</w:t>
      </w:r>
      <w:r w:rsidR="00C376B6" w:rsidRPr="00A177E3">
        <w:rPr>
          <w:rFonts w:cstheme="minorHAnsi"/>
        </w:rPr>
        <w:t xml:space="preserve"> Friends of the Bitterroot, the Ravalli County Fish and Wildlife Association</w:t>
      </w:r>
      <w:r w:rsidR="0075718F" w:rsidRPr="00A177E3">
        <w:rPr>
          <w:rFonts w:cstheme="minorHAnsi"/>
        </w:rPr>
        <w:t>, BRPA has led a team of two dozen volunteers annually in water quality monitoring across the Bitterroot River watershed</w:t>
      </w:r>
      <w:r w:rsidR="00B665A7" w:rsidRPr="00A177E3">
        <w:rPr>
          <w:rFonts w:cstheme="minorHAnsi"/>
        </w:rPr>
        <w:t xml:space="preserve"> establishing seven permanent monitoring stations on the mainstem of </w:t>
      </w:r>
      <w:r w:rsidR="00B665A7" w:rsidRPr="00A177E3">
        <w:rPr>
          <w:rFonts w:cstheme="minorHAnsi"/>
        </w:rPr>
        <w:lastRenderedPageBreak/>
        <w:t>the river and on 15 tributaries</w:t>
      </w:r>
      <w:r w:rsidR="001F5136" w:rsidRPr="00A177E3">
        <w:rPr>
          <w:rFonts w:cstheme="minorHAnsi"/>
        </w:rPr>
        <w:t xml:space="preserve"> over the last eight years. </w:t>
      </w:r>
      <w:r w:rsidR="00AB060B" w:rsidRPr="00A177E3">
        <w:rPr>
          <w:rFonts w:cstheme="minorHAnsi"/>
        </w:rPr>
        <w:t>We have an intense interest</w:t>
      </w:r>
      <w:r w:rsidR="00640C06" w:rsidRPr="00A177E3">
        <w:rPr>
          <w:rFonts w:cstheme="minorHAnsi"/>
        </w:rPr>
        <w:t xml:space="preserve"> in protecting and preserving the water quality and quantity in the entire Bitterroot River watershed and are very concerned about the potential negative impacts that a Rare Earth Element mine </w:t>
      </w:r>
      <w:r w:rsidR="00CC00CF" w:rsidRPr="00A177E3">
        <w:rPr>
          <w:rFonts w:cstheme="minorHAnsi"/>
        </w:rPr>
        <w:t>in the headwaters of the West Fork present to the river and to the entire community.</w:t>
      </w:r>
      <w:r w:rsidR="00A949ED" w:rsidRPr="00A177E3">
        <w:rPr>
          <w:rFonts w:cstheme="minorHAnsi"/>
        </w:rPr>
        <w:t xml:space="preserve"> </w:t>
      </w:r>
      <w:r w:rsidR="00F174A2" w:rsidRPr="00A177E3">
        <w:rPr>
          <w:rFonts w:cstheme="minorHAnsi"/>
        </w:rPr>
        <w:t>Potential negative impacts of this proposed mine on water quality and quantity in the watershed are enormous and deserve a good hard look.</w:t>
      </w:r>
    </w:p>
    <w:p w14:paraId="397AC948" w14:textId="77777777" w:rsidR="00865A01" w:rsidRPr="00A177E3" w:rsidRDefault="00865A01" w:rsidP="001668C0">
      <w:pPr>
        <w:rPr>
          <w:rFonts w:cstheme="minorHAnsi"/>
        </w:rPr>
      </w:pPr>
    </w:p>
    <w:p w14:paraId="410D1E8D" w14:textId="77777777" w:rsidR="0038586E" w:rsidRPr="00A177E3" w:rsidRDefault="0038586E" w:rsidP="0038586E">
      <w:pPr>
        <w:rPr>
          <w:rFonts w:cstheme="minorHAnsi"/>
        </w:rPr>
      </w:pPr>
      <w:r w:rsidRPr="00A177E3">
        <w:rPr>
          <w:rFonts w:cstheme="minorHAnsi"/>
        </w:rPr>
        <w:t>BASELINE MONITORING</w:t>
      </w:r>
    </w:p>
    <w:p w14:paraId="2F59CB8F" w14:textId="77777777" w:rsidR="0038586E" w:rsidRPr="00A177E3" w:rsidRDefault="0038586E" w:rsidP="0038586E">
      <w:pPr>
        <w:rPr>
          <w:rFonts w:cstheme="minorHAnsi"/>
        </w:rPr>
      </w:pPr>
    </w:p>
    <w:p w14:paraId="22E2F99A" w14:textId="63793514" w:rsidR="0038586E" w:rsidRPr="00A177E3" w:rsidRDefault="0038586E" w:rsidP="0038586E">
      <w:pPr>
        <w:rPr>
          <w:rFonts w:cstheme="minorHAnsi"/>
        </w:rPr>
      </w:pPr>
      <w:r w:rsidRPr="00A177E3">
        <w:rPr>
          <w:rFonts w:cstheme="minorHAnsi"/>
        </w:rPr>
        <w:t xml:space="preserve">In our discussions with the Bitterroot National Forest Supervisor during the scoping meetings for the Bitterroot Front Project it was agreed, based on consultation with the Forest service hydrologist at the time, the elementary basics of any large ground disturbing activity on the forest required establishing a baseline for the environmental conditions, especially the water, prior to any ground disturbing activity; continued monitoring during the project activity and follow-up monitoring following completion of the project. We presume that these simple and undisputed requirements apply to the </w:t>
      </w:r>
      <w:r w:rsidR="00F53D28" w:rsidRPr="00A177E3">
        <w:rPr>
          <w:rFonts w:cstheme="minorHAnsi"/>
        </w:rPr>
        <w:t xml:space="preserve">proposed </w:t>
      </w:r>
      <w:r w:rsidRPr="00A177E3">
        <w:rPr>
          <w:rFonts w:cstheme="minorHAnsi"/>
        </w:rPr>
        <w:t xml:space="preserve">REE </w:t>
      </w:r>
      <w:r w:rsidR="00F53D28" w:rsidRPr="00A177E3">
        <w:rPr>
          <w:rFonts w:cstheme="minorHAnsi"/>
        </w:rPr>
        <w:t xml:space="preserve">mine </w:t>
      </w:r>
      <w:r w:rsidRPr="00A177E3">
        <w:rPr>
          <w:rFonts w:cstheme="minorHAnsi"/>
        </w:rPr>
        <w:t>in the headwaters of the West Fork.</w:t>
      </w:r>
    </w:p>
    <w:p w14:paraId="788E5BD0" w14:textId="77777777" w:rsidR="0038586E" w:rsidRPr="00A177E3" w:rsidRDefault="0038586E" w:rsidP="0038586E">
      <w:pPr>
        <w:rPr>
          <w:rFonts w:cstheme="minorHAnsi"/>
        </w:rPr>
      </w:pPr>
    </w:p>
    <w:p w14:paraId="086536B9" w14:textId="7687A6AE" w:rsidR="0038586E" w:rsidRPr="00A177E3" w:rsidRDefault="0038586E" w:rsidP="0038586E">
      <w:pPr>
        <w:rPr>
          <w:rFonts w:cstheme="minorHAnsi"/>
        </w:rPr>
      </w:pPr>
      <w:r w:rsidRPr="00A177E3">
        <w:rPr>
          <w:rFonts w:cstheme="minorHAnsi"/>
        </w:rPr>
        <w:t xml:space="preserve">We would </w:t>
      </w:r>
      <w:r w:rsidR="00736FDB" w:rsidRPr="00A177E3">
        <w:rPr>
          <w:rFonts w:cstheme="minorHAnsi"/>
        </w:rPr>
        <w:t>expect</w:t>
      </w:r>
      <w:r w:rsidRPr="00A177E3">
        <w:rPr>
          <w:rFonts w:cstheme="minorHAnsi"/>
        </w:rPr>
        <w:t xml:space="preserve"> that the baseline monitoring appropriate for this project in terms of the water alone would include </w:t>
      </w:r>
      <w:r w:rsidRPr="00A177E3">
        <w:rPr>
          <w:rFonts w:cstheme="minorHAnsi"/>
          <w:i/>
          <w:iCs/>
        </w:rPr>
        <w:t>at a minimum</w:t>
      </w:r>
      <w:r w:rsidRPr="00A177E3">
        <w:rPr>
          <w:rFonts w:cstheme="minorHAnsi"/>
        </w:rPr>
        <w:t>:</w:t>
      </w:r>
    </w:p>
    <w:p w14:paraId="7CF39FFC" w14:textId="77777777" w:rsidR="005A4FB2" w:rsidRPr="00A177E3" w:rsidRDefault="005A4FB2" w:rsidP="0038586E">
      <w:pPr>
        <w:rPr>
          <w:rFonts w:cstheme="minorHAnsi"/>
        </w:rPr>
      </w:pPr>
    </w:p>
    <w:p w14:paraId="2DF109EF" w14:textId="77777777"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_Baseline information on potentially impacted water resources, including local geology and </w:t>
      </w:r>
      <w:proofErr w:type="gramStart"/>
      <w:r w:rsidRPr="00A177E3">
        <w:rPr>
          <w:rFonts w:asciiTheme="minorHAnsi" w:hAnsiTheme="minorHAnsi" w:cstheme="minorHAnsi"/>
        </w:rPr>
        <w:t>hydrology;</w:t>
      </w:r>
      <w:proofErr w:type="gramEnd"/>
      <w:r w:rsidRPr="00A177E3">
        <w:rPr>
          <w:rFonts w:asciiTheme="minorHAnsi" w:hAnsiTheme="minorHAnsi" w:cstheme="minorHAnsi"/>
        </w:rPr>
        <w:t xml:space="preserve"> </w:t>
      </w:r>
    </w:p>
    <w:p w14:paraId="1316EE8B" w14:textId="77777777"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_Baseline characteristics of potentially impacted surface waters, groundwater, seeps and </w:t>
      </w:r>
      <w:proofErr w:type="gramStart"/>
      <w:r w:rsidRPr="00A177E3">
        <w:rPr>
          <w:rFonts w:asciiTheme="minorHAnsi" w:hAnsiTheme="minorHAnsi" w:cstheme="minorHAnsi"/>
        </w:rPr>
        <w:t>springs;</w:t>
      </w:r>
      <w:proofErr w:type="gramEnd"/>
      <w:r w:rsidRPr="00A177E3">
        <w:rPr>
          <w:rFonts w:asciiTheme="minorHAnsi" w:hAnsiTheme="minorHAnsi" w:cstheme="minorHAnsi"/>
        </w:rPr>
        <w:t xml:space="preserve"> </w:t>
      </w:r>
    </w:p>
    <w:p w14:paraId="71CA005E" w14:textId="77777777"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_Geotechnical information related to potential dewatering impacts related to exploration </w:t>
      </w:r>
      <w:proofErr w:type="gramStart"/>
      <w:r w:rsidRPr="00A177E3">
        <w:rPr>
          <w:rFonts w:asciiTheme="minorHAnsi" w:hAnsiTheme="minorHAnsi" w:cstheme="minorHAnsi"/>
        </w:rPr>
        <w:t>activities;</w:t>
      </w:r>
      <w:proofErr w:type="gramEnd"/>
      <w:r w:rsidRPr="00A177E3">
        <w:rPr>
          <w:rFonts w:asciiTheme="minorHAnsi" w:hAnsiTheme="minorHAnsi" w:cstheme="minorHAnsi"/>
        </w:rPr>
        <w:t xml:space="preserve"> </w:t>
      </w:r>
    </w:p>
    <w:p w14:paraId="6D7D06FD" w14:textId="4E4F276C"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_Assessment of the quantity and quality of groundwater that is likely to be produced by mining or exploration </w:t>
      </w:r>
      <w:proofErr w:type="gramStart"/>
      <w:r w:rsidRPr="00A177E3">
        <w:rPr>
          <w:rFonts w:asciiTheme="minorHAnsi" w:hAnsiTheme="minorHAnsi" w:cstheme="minorHAnsi"/>
        </w:rPr>
        <w:t>activities;</w:t>
      </w:r>
      <w:proofErr w:type="gramEnd"/>
      <w:r w:rsidRPr="00A177E3">
        <w:rPr>
          <w:rFonts w:asciiTheme="minorHAnsi" w:hAnsiTheme="minorHAnsi" w:cstheme="minorHAnsi"/>
        </w:rPr>
        <w:t xml:space="preserve"> </w:t>
      </w:r>
    </w:p>
    <w:p w14:paraId="70820707" w14:textId="77777777"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_Information on planned consumptive (or non-consumptive) water </w:t>
      </w:r>
      <w:proofErr w:type="gramStart"/>
      <w:r w:rsidRPr="00A177E3">
        <w:rPr>
          <w:rFonts w:asciiTheme="minorHAnsi" w:hAnsiTheme="minorHAnsi" w:cstheme="minorHAnsi"/>
        </w:rPr>
        <w:t>use;</w:t>
      </w:r>
      <w:proofErr w:type="gramEnd"/>
      <w:r w:rsidRPr="00A177E3">
        <w:rPr>
          <w:rFonts w:asciiTheme="minorHAnsi" w:hAnsiTheme="minorHAnsi" w:cstheme="minorHAnsi"/>
        </w:rPr>
        <w:t xml:space="preserve"> </w:t>
      </w:r>
    </w:p>
    <w:p w14:paraId="47547FC5" w14:textId="77777777"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_Information on water rights owned or required for water use from local surface or </w:t>
      </w:r>
      <w:proofErr w:type="gramStart"/>
      <w:r w:rsidRPr="00A177E3">
        <w:rPr>
          <w:rFonts w:asciiTheme="minorHAnsi" w:hAnsiTheme="minorHAnsi" w:cstheme="minorHAnsi"/>
        </w:rPr>
        <w:t>groundwaters;</w:t>
      </w:r>
      <w:proofErr w:type="gramEnd"/>
      <w:r w:rsidRPr="00A177E3">
        <w:rPr>
          <w:rFonts w:asciiTheme="minorHAnsi" w:hAnsiTheme="minorHAnsi" w:cstheme="minorHAnsi"/>
        </w:rPr>
        <w:t xml:space="preserve"> </w:t>
      </w:r>
    </w:p>
    <w:p w14:paraId="0FB67585" w14:textId="4F52F369"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_Baseline water quality data (nutrients, sediments, metals, </w:t>
      </w:r>
      <w:r w:rsidR="00520956" w:rsidRPr="00A177E3">
        <w:rPr>
          <w:rFonts w:asciiTheme="minorHAnsi" w:hAnsiTheme="minorHAnsi" w:cstheme="minorHAnsi"/>
        </w:rPr>
        <w:t xml:space="preserve">REEs, </w:t>
      </w:r>
      <w:proofErr w:type="spellStart"/>
      <w:r w:rsidRPr="00A177E3">
        <w:rPr>
          <w:rFonts w:asciiTheme="minorHAnsi" w:hAnsiTheme="minorHAnsi" w:cstheme="minorHAnsi"/>
        </w:rPr>
        <w:t>etc</w:t>
      </w:r>
      <w:proofErr w:type="spellEnd"/>
      <w:r w:rsidRPr="00A177E3">
        <w:rPr>
          <w:rFonts w:asciiTheme="minorHAnsi" w:hAnsiTheme="minorHAnsi" w:cstheme="minorHAnsi"/>
        </w:rPr>
        <w:t xml:space="preserve">…), including applicable water quality standards and how those standards will be </w:t>
      </w:r>
      <w:proofErr w:type="gramStart"/>
      <w:r w:rsidRPr="00A177E3">
        <w:rPr>
          <w:rFonts w:asciiTheme="minorHAnsi" w:hAnsiTheme="minorHAnsi" w:cstheme="minorHAnsi"/>
        </w:rPr>
        <w:t>met;</w:t>
      </w:r>
      <w:proofErr w:type="gramEnd"/>
      <w:r w:rsidRPr="00A177E3">
        <w:rPr>
          <w:rFonts w:asciiTheme="minorHAnsi" w:hAnsiTheme="minorHAnsi" w:cstheme="minorHAnsi"/>
        </w:rPr>
        <w:t xml:space="preserve"> </w:t>
      </w:r>
    </w:p>
    <w:p w14:paraId="65C737B2" w14:textId="77777777"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_Baseline information on water temperature and how existing temperatures will be </w:t>
      </w:r>
      <w:proofErr w:type="gramStart"/>
      <w:r w:rsidRPr="00A177E3">
        <w:rPr>
          <w:rFonts w:asciiTheme="minorHAnsi" w:hAnsiTheme="minorHAnsi" w:cstheme="minorHAnsi"/>
        </w:rPr>
        <w:t>maintained;</w:t>
      </w:r>
      <w:proofErr w:type="gramEnd"/>
      <w:r w:rsidRPr="00A177E3">
        <w:rPr>
          <w:rFonts w:asciiTheme="minorHAnsi" w:hAnsiTheme="minorHAnsi" w:cstheme="minorHAnsi"/>
        </w:rPr>
        <w:t xml:space="preserve"> </w:t>
      </w:r>
    </w:p>
    <w:p w14:paraId="26B09356" w14:textId="77777777"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_A plan for stormwater management both </w:t>
      </w:r>
      <w:proofErr w:type="gramStart"/>
      <w:r w:rsidRPr="00A177E3">
        <w:rPr>
          <w:rFonts w:asciiTheme="minorHAnsi" w:hAnsiTheme="minorHAnsi" w:cstheme="minorHAnsi"/>
        </w:rPr>
        <w:t>as a result of</w:t>
      </w:r>
      <w:proofErr w:type="gramEnd"/>
      <w:r w:rsidRPr="00A177E3">
        <w:rPr>
          <w:rFonts w:asciiTheme="minorHAnsi" w:hAnsiTheme="minorHAnsi" w:cstheme="minorHAnsi"/>
        </w:rPr>
        <w:t xml:space="preserve"> exploration and/or onsite waste rock </w:t>
      </w:r>
      <w:proofErr w:type="gramStart"/>
      <w:r w:rsidRPr="00A177E3">
        <w:rPr>
          <w:rFonts w:asciiTheme="minorHAnsi" w:hAnsiTheme="minorHAnsi" w:cstheme="minorHAnsi"/>
        </w:rPr>
        <w:t>storage;</w:t>
      </w:r>
      <w:proofErr w:type="gramEnd"/>
      <w:r w:rsidRPr="00A177E3">
        <w:rPr>
          <w:rFonts w:asciiTheme="minorHAnsi" w:hAnsiTheme="minorHAnsi" w:cstheme="minorHAnsi"/>
        </w:rPr>
        <w:t xml:space="preserve"> </w:t>
      </w:r>
    </w:p>
    <w:p w14:paraId="5F1124C1" w14:textId="37325982"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_Baseline information on potentially impacted aquatic life, fisheries (populations and habitat), and/or sensitive or protected species such as ESA-listed bull trout and native </w:t>
      </w:r>
      <w:proofErr w:type="spellStart"/>
      <w:r w:rsidRPr="00A177E3">
        <w:rPr>
          <w:rFonts w:asciiTheme="minorHAnsi" w:hAnsiTheme="minorHAnsi" w:cstheme="minorHAnsi"/>
        </w:rPr>
        <w:t>Westslope</w:t>
      </w:r>
      <w:proofErr w:type="spellEnd"/>
      <w:r w:rsidRPr="00A177E3">
        <w:rPr>
          <w:rFonts w:asciiTheme="minorHAnsi" w:hAnsiTheme="minorHAnsi" w:cstheme="minorHAnsi"/>
        </w:rPr>
        <w:t xml:space="preserve"> cutthroat trout; </w:t>
      </w:r>
      <w:r w:rsidR="00BA5A7C" w:rsidRPr="00A177E3">
        <w:rPr>
          <w:rFonts w:asciiTheme="minorHAnsi" w:hAnsiTheme="minorHAnsi" w:cstheme="minorHAnsi"/>
        </w:rPr>
        <w:t>and macro-invertebrates.</w:t>
      </w:r>
    </w:p>
    <w:p w14:paraId="2FBBEA23" w14:textId="77777777" w:rsidR="0038586E" w:rsidRPr="00A177E3" w:rsidRDefault="0038586E" w:rsidP="0038586E">
      <w:pPr>
        <w:pStyle w:val="Default"/>
        <w:spacing w:after="3"/>
        <w:rPr>
          <w:rFonts w:asciiTheme="minorHAnsi" w:hAnsiTheme="minorHAnsi" w:cstheme="minorHAnsi"/>
        </w:rPr>
      </w:pPr>
      <w:r w:rsidRPr="00A177E3">
        <w:rPr>
          <w:rFonts w:asciiTheme="minorHAnsi" w:hAnsiTheme="minorHAnsi" w:cstheme="minorHAnsi"/>
        </w:rPr>
        <w:t xml:space="preserve">• _Information related to the potential direct or incidental discharge of pollutants to groundwater or surface waters or the required discharge </w:t>
      </w:r>
      <w:proofErr w:type="gramStart"/>
      <w:r w:rsidRPr="00A177E3">
        <w:rPr>
          <w:rFonts w:asciiTheme="minorHAnsi" w:hAnsiTheme="minorHAnsi" w:cstheme="minorHAnsi"/>
        </w:rPr>
        <w:t>permits;</w:t>
      </w:r>
      <w:proofErr w:type="gramEnd"/>
      <w:r w:rsidRPr="00A177E3">
        <w:rPr>
          <w:rFonts w:asciiTheme="minorHAnsi" w:hAnsiTheme="minorHAnsi" w:cstheme="minorHAnsi"/>
        </w:rPr>
        <w:t xml:space="preserve"> </w:t>
      </w:r>
    </w:p>
    <w:p w14:paraId="57121B61" w14:textId="77777777" w:rsidR="0038586E" w:rsidRPr="00A177E3" w:rsidRDefault="0038586E" w:rsidP="0038586E">
      <w:pPr>
        <w:pStyle w:val="Default"/>
        <w:rPr>
          <w:rFonts w:asciiTheme="minorHAnsi" w:hAnsiTheme="minorHAnsi" w:cstheme="minorHAnsi"/>
        </w:rPr>
      </w:pPr>
      <w:r w:rsidRPr="00A177E3">
        <w:rPr>
          <w:rFonts w:asciiTheme="minorHAnsi" w:hAnsiTheme="minorHAnsi" w:cstheme="minorHAnsi"/>
        </w:rPr>
        <w:t>• _</w:t>
      </w:r>
      <w:bookmarkStart w:id="0" w:name="OLE_LINK5"/>
      <w:r w:rsidRPr="00A177E3">
        <w:rPr>
          <w:rFonts w:asciiTheme="minorHAnsi" w:hAnsiTheme="minorHAnsi" w:cstheme="minorHAnsi"/>
        </w:rPr>
        <w:t xml:space="preserve">Information necessary to assess the feasibility of the suggested “zero discharge” processing system, including what processing steps will be conducted on site, what water treatment steps will be required to re-use process water, and any plan for the disposal of solids or other contaminants removed from </w:t>
      </w:r>
      <w:proofErr w:type="gramStart"/>
      <w:r w:rsidRPr="00A177E3">
        <w:rPr>
          <w:rFonts w:asciiTheme="minorHAnsi" w:hAnsiTheme="minorHAnsi" w:cstheme="minorHAnsi"/>
        </w:rPr>
        <w:t>process;</w:t>
      </w:r>
      <w:proofErr w:type="gramEnd"/>
      <w:r w:rsidRPr="00A177E3">
        <w:rPr>
          <w:rFonts w:asciiTheme="minorHAnsi" w:hAnsiTheme="minorHAnsi" w:cstheme="minorHAnsi"/>
        </w:rPr>
        <w:t xml:space="preserve"> </w:t>
      </w:r>
      <w:bookmarkEnd w:id="0"/>
    </w:p>
    <w:p w14:paraId="6CB129D5" w14:textId="77777777" w:rsidR="0038586E" w:rsidRPr="00A177E3" w:rsidRDefault="0038586E" w:rsidP="0038586E">
      <w:pPr>
        <w:pStyle w:val="Default"/>
        <w:rPr>
          <w:rFonts w:asciiTheme="minorHAnsi" w:hAnsiTheme="minorHAnsi" w:cstheme="minorHAnsi"/>
        </w:rPr>
      </w:pPr>
      <w:r w:rsidRPr="00A177E3">
        <w:rPr>
          <w:rFonts w:asciiTheme="minorHAnsi" w:hAnsiTheme="minorHAnsi" w:cstheme="minorHAnsi"/>
        </w:rPr>
        <w:t xml:space="preserve">• _Any plan for wastewater treatment and discharge if excess groundwater or process water requires disposal; or </w:t>
      </w:r>
    </w:p>
    <w:p w14:paraId="30745FB0" w14:textId="294D7824" w:rsidR="0038586E" w:rsidRPr="00A177E3" w:rsidRDefault="0038586E" w:rsidP="005A4FB2">
      <w:pPr>
        <w:pStyle w:val="Default"/>
        <w:rPr>
          <w:rFonts w:asciiTheme="minorHAnsi" w:hAnsiTheme="minorHAnsi" w:cstheme="minorHAnsi"/>
        </w:rPr>
      </w:pPr>
      <w:r w:rsidRPr="00A177E3">
        <w:rPr>
          <w:rFonts w:asciiTheme="minorHAnsi" w:hAnsiTheme="minorHAnsi" w:cstheme="minorHAnsi"/>
        </w:rPr>
        <w:lastRenderedPageBreak/>
        <w:t xml:space="preserve">• _Information related to water monitoring efforts required to ensure compliance with applicable standards and evaluate ongoing impacts to water quantity and quality. </w:t>
      </w:r>
    </w:p>
    <w:p w14:paraId="490BD95E" w14:textId="77777777" w:rsidR="004966D4" w:rsidRPr="00A177E3" w:rsidRDefault="004966D4" w:rsidP="005A4FB2">
      <w:pPr>
        <w:pStyle w:val="Default"/>
        <w:rPr>
          <w:rFonts w:asciiTheme="minorHAnsi" w:hAnsiTheme="minorHAnsi" w:cstheme="minorHAnsi"/>
        </w:rPr>
      </w:pPr>
    </w:p>
    <w:p w14:paraId="7006ADB8" w14:textId="0D5E35B6" w:rsidR="00BF38AA" w:rsidRPr="00A177E3" w:rsidRDefault="004966D4" w:rsidP="005A4FB2">
      <w:pPr>
        <w:pStyle w:val="Default"/>
        <w:rPr>
          <w:rFonts w:asciiTheme="minorHAnsi" w:hAnsiTheme="minorHAnsi" w:cstheme="minorHAnsi"/>
          <w14:ligatures w14:val="none"/>
        </w:rPr>
      </w:pPr>
      <w:r w:rsidRPr="00A177E3">
        <w:rPr>
          <w:rFonts w:asciiTheme="minorHAnsi" w:hAnsiTheme="minorHAnsi" w:cstheme="minorHAnsi"/>
        </w:rPr>
        <w:t xml:space="preserve">Especially significant is the need to do </w:t>
      </w:r>
      <w:r w:rsidR="00796816" w:rsidRPr="00A177E3">
        <w:rPr>
          <w:rFonts w:asciiTheme="minorHAnsi" w:hAnsiTheme="minorHAnsi" w:cstheme="minorHAnsi"/>
        </w:rPr>
        <w:t>preliminary testing for the presence of asbestos</w:t>
      </w:r>
      <w:r w:rsidR="00AD5DA6" w:rsidRPr="00A177E3">
        <w:rPr>
          <w:rFonts w:asciiTheme="minorHAnsi" w:hAnsiTheme="minorHAnsi" w:cstheme="minorHAnsi"/>
        </w:rPr>
        <w:t xml:space="preserve"> due to the presence of fibrous actinolite.</w:t>
      </w:r>
      <w:r w:rsidR="004A5DF2" w:rsidRPr="00A177E3">
        <w:rPr>
          <w:rFonts w:asciiTheme="minorHAnsi" w:hAnsiTheme="minorHAnsi" w:cstheme="minorHAnsi"/>
        </w:rPr>
        <w:t xml:space="preserve"> </w:t>
      </w:r>
      <w:r w:rsidR="00121367" w:rsidRPr="00A177E3">
        <w:rPr>
          <w:rFonts w:asciiTheme="minorHAnsi" w:hAnsiTheme="minorHAnsi" w:cstheme="minorHAnsi"/>
          <w:color w:val="auto"/>
          <w14:ligatures w14:val="none"/>
        </w:rPr>
        <w:t>T</w:t>
      </w:r>
      <w:r w:rsidR="002D08B8" w:rsidRPr="00A177E3">
        <w:rPr>
          <w:rFonts w:asciiTheme="minorHAnsi" w:hAnsiTheme="minorHAnsi" w:cstheme="minorHAnsi"/>
          <w:color w:val="auto"/>
          <w14:ligatures w14:val="none"/>
        </w:rPr>
        <w:t>he Forest Service</w:t>
      </w:r>
      <w:r w:rsidR="00325D15" w:rsidRPr="00A177E3">
        <w:rPr>
          <w:rFonts w:asciiTheme="minorHAnsi" w:hAnsiTheme="minorHAnsi" w:cstheme="minorHAnsi"/>
          <w:color w:val="auto"/>
          <w14:ligatures w14:val="none"/>
        </w:rPr>
        <w:t xml:space="preserve"> </w:t>
      </w:r>
      <w:r w:rsidR="002D08B8" w:rsidRPr="00A177E3">
        <w:rPr>
          <w:rFonts w:asciiTheme="minorHAnsi" w:hAnsiTheme="minorHAnsi" w:cstheme="minorHAnsi"/>
          <w:color w:val="auto"/>
          <w14:ligatures w14:val="none"/>
        </w:rPr>
        <w:t>must require site-specific asbestos characterization, fiber-release potential analyses, and enforceable exposure controls before authorizing any activities that could disturb actinolite-bearing formations.</w:t>
      </w:r>
    </w:p>
    <w:p w14:paraId="0C5F5A05" w14:textId="77777777" w:rsidR="0038586E" w:rsidRPr="00A177E3" w:rsidRDefault="0038586E" w:rsidP="001668C0">
      <w:pPr>
        <w:rPr>
          <w:rFonts w:cstheme="minorHAnsi"/>
        </w:rPr>
      </w:pPr>
    </w:p>
    <w:p w14:paraId="0FD1481B" w14:textId="68DBEF44" w:rsidR="000B4E81" w:rsidRPr="00A177E3" w:rsidRDefault="00E402E1" w:rsidP="001668C0">
      <w:pPr>
        <w:rPr>
          <w:rFonts w:cstheme="minorHAnsi"/>
        </w:rPr>
      </w:pPr>
      <w:r w:rsidRPr="00A177E3">
        <w:rPr>
          <w:rFonts w:cstheme="minorHAnsi"/>
        </w:rPr>
        <w:t>WASTE ROCK</w:t>
      </w:r>
    </w:p>
    <w:p w14:paraId="2AA04C88" w14:textId="77777777" w:rsidR="00D459C8" w:rsidRPr="00A177E3" w:rsidRDefault="00D459C8" w:rsidP="001668C0">
      <w:pPr>
        <w:rPr>
          <w:rFonts w:cstheme="minorHAnsi"/>
        </w:rPr>
      </w:pPr>
    </w:p>
    <w:p w14:paraId="6F8C2312" w14:textId="77777777" w:rsidR="00D459C8" w:rsidRPr="00A177E3" w:rsidRDefault="00D459C8" w:rsidP="00D459C8">
      <w:pPr>
        <w:rPr>
          <w:rFonts w:cstheme="minorHAnsi"/>
        </w:rPr>
      </w:pPr>
      <w:r w:rsidRPr="00A177E3">
        <w:rPr>
          <w:rFonts w:cstheme="minorHAnsi"/>
        </w:rPr>
        <w:t xml:space="preserve">Although the company told the public and the County Commissioners just two weeks before submitting this plan that no chemicals would be used in the process, the plan </w:t>
      </w:r>
      <w:proofErr w:type="gramStart"/>
      <w:r w:rsidRPr="00A177E3">
        <w:rPr>
          <w:rFonts w:cstheme="minorHAnsi"/>
        </w:rPr>
        <w:t>actually includes</w:t>
      </w:r>
      <w:proofErr w:type="gramEnd"/>
      <w:r w:rsidRPr="00A177E3">
        <w:rPr>
          <w:rFonts w:cstheme="minorHAnsi"/>
        </w:rPr>
        <w:t xml:space="preserve"> a large </w:t>
      </w:r>
      <w:proofErr w:type="gramStart"/>
      <w:r w:rsidRPr="00A177E3">
        <w:rPr>
          <w:rFonts w:cstheme="minorHAnsi"/>
        </w:rPr>
        <w:t>amount</w:t>
      </w:r>
      <w:proofErr w:type="gramEnd"/>
      <w:r w:rsidRPr="00A177E3">
        <w:rPr>
          <w:rFonts w:cstheme="minorHAnsi"/>
        </w:rPr>
        <w:t xml:space="preserve"> of explosives and fuel to be stored on the site. </w:t>
      </w:r>
    </w:p>
    <w:p w14:paraId="6E2A49BF" w14:textId="77777777" w:rsidR="00D459C8" w:rsidRPr="00A177E3" w:rsidRDefault="00D459C8" w:rsidP="00D459C8">
      <w:pPr>
        <w:rPr>
          <w:rFonts w:cstheme="minorHAnsi"/>
        </w:rPr>
      </w:pPr>
    </w:p>
    <w:p w14:paraId="63AC9990" w14:textId="675C06EA" w:rsidR="00D459C8" w:rsidRPr="00A177E3" w:rsidRDefault="00D459C8" w:rsidP="00D459C8">
      <w:pPr>
        <w:rPr>
          <w:rFonts w:cstheme="minorHAnsi"/>
        </w:rPr>
      </w:pPr>
      <w:r w:rsidRPr="00A177E3">
        <w:rPr>
          <w:rFonts w:cstheme="minorHAnsi"/>
        </w:rPr>
        <w:t xml:space="preserve">Mine exploration and excavation, particularly using conventional explosives, often result in significant environmental contamination, leaking toxins like TNT, RDX, heavy metals, </w:t>
      </w:r>
      <w:r w:rsidRPr="00A177E3">
        <w:rPr>
          <w:rFonts w:cstheme="minorHAnsi"/>
          <w:color w:val="0A0A0A"/>
          <w:shd w:val="clear" w:color="auto" w:fill="FFFFFF"/>
        </w:rPr>
        <w:t>nitrates and ammonia,</w:t>
      </w:r>
      <w:r w:rsidRPr="00A177E3">
        <w:rPr>
          <w:rFonts w:cstheme="minorHAnsi"/>
        </w:rPr>
        <w:t xml:space="preserve"> into soil and groundwater</w:t>
      </w:r>
      <w:r w:rsidRPr="00A177E3">
        <w:rPr>
          <w:rFonts w:cstheme="minorHAnsi"/>
          <w:color w:val="0A0A0A"/>
          <w:shd w:val="clear" w:color="auto" w:fill="FFFFFF"/>
        </w:rPr>
        <w:t>.</w:t>
      </w:r>
    </w:p>
    <w:p w14:paraId="58F637BE" w14:textId="77777777" w:rsidR="000D5832" w:rsidRPr="00A177E3" w:rsidRDefault="000D5832" w:rsidP="001668C0">
      <w:pPr>
        <w:rPr>
          <w:rFonts w:cstheme="minorHAnsi"/>
        </w:rPr>
      </w:pPr>
    </w:p>
    <w:p w14:paraId="3F41CDCF" w14:textId="7C1A3768" w:rsidR="00765778" w:rsidRPr="00A177E3" w:rsidRDefault="00F31749" w:rsidP="001668C0">
      <w:pPr>
        <w:rPr>
          <w:rFonts w:cstheme="minorHAnsi"/>
        </w:rPr>
      </w:pPr>
      <w:r w:rsidRPr="00A177E3">
        <w:rPr>
          <w:rFonts w:cstheme="minorHAnsi"/>
        </w:rPr>
        <w:t xml:space="preserve">It appears that </w:t>
      </w:r>
      <w:r w:rsidR="00F05B7A" w:rsidRPr="00A177E3">
        <w:rPr>
          <w:rFonts w:cstheme="minorHAnsi"/>
        </w:rPr>
        <w:t>the Plan</w:t>
      </w:r>
      <w:r w:rsidRPr="00A177E3">
        <w:rPr>
          <w:rFonts w:cstheme="minorHAnsi"/>
        </w:rPr>
        <w:t xml:space="preserve"> </w:t>
      </w:r>
      <w:r w:rsidR="00AC5554" w:rsidRPr="00A177E3">
        <w:rPr>
          <w:rFonts w:cstheme="minorHAnsi"/>
        </w:rPr>
        <w:t>involves</w:t>
      </w:r>
      <w:r w:rsidRPr="00A177E3">
        <w:rPr>
          <w:rFonts w:cstheme="minorHAnsi"/>
        </w:rPr>
        <w:t xml:space="preserve"> leaving </w:t>
      </w:r>
      <w:r w:rsidR="006037F2" w:rsidRPr="00A177E3">
        <w:rPr>
          <w:rFonts w:cstheme="minorHAnsi"/>
        </w:rPr>
        <w:t>a large quantity</w:t>
      </w:r>
      <w:r w:rsidRPr="00A177E3">
        <w:rPr>
          <w:rFonts w:cstheme="minorHAnsi"/>
        </w:rPr>
        <w:t xml:space="preserve"> of its muck and waste rock</w:t>
      </w:r>
      <w:r w:rsidR="003042DB" w:rsidRPr="00A177E3">
        <w:rPr>
          <w:rFonts w:cstheme="minorHAnsi"/>
        </w:rPr>
        <w:t xml:space="preserve"> in the mine shafts (drifts and vaults)</w:t>
      </w:r>
      <w:r w:rsidR="009E4315" w:rsidRPr="00A177E3">
        <w:rPr>
          <w:rFonts w:cstheme="minorHAnsi"/>
        </w:rPr>
        <w:t xml:space="preserve"> and entrance ways (portals).</w:t>
      </w:r>
    </w:p>
    <w:p w14:paraId="4E76E337" w14:textId="77777777" w:rsidR="009E4315" w:rsidRPr="00A177E3" w:rsidRDefault="009E4315" w:rsidP="001668C0">
      <w:pPr>
        <w:rPr>
          <w:rFonts w:cstheme="minorHAnsi"/>
        </w:rPr>
      </w:pPr>
    </w:p>
    <w:p w14:paraId="52067643" w14:textId="329B2BE9" w:rsidR="009E4315" w:rsidRPr="00A177E3" w:rsidRDefault="009E4315" w:rsidP="001668C0">
      <w:pPr>
        <w:rPr>
          <w:rFonts w:cstheme="minorHAnsi"/>
        </w:rPr>
      </w:pPr>
      <w:r w:rsidRPr="00A177E3">
        <w:rPr>
          <w:rFonts w:cstheme="minorHAnsi"/>
        </w:rPr>
        <w:t>“Waste</w:t>
      </w:r>
      <w:r w:rsidRPr="00A177E3">
        <w:rPr>
          <w:rFonts w:cstheme="minorHAnsi"/>
          <w:spacing w:val="-4"/>
        </w:rPr>
        <w:t xml:space="preserve"> </w:t>
      </w:r>
      <w:r w:rsidRPr="00A177E3">
        <w:rPr>
          <w:rFonts w:cstheme="minorHAnsi"/>
        </w:rPr>
        <w:t>rock</w:t>
      </w:r>
      <w:r w:rsidRPr="00A177E3">
        <w:rPr>
          <w:rFonts w:cstheme="minorHAnsi"/>
          <w:spacing w:val="-4"/>
        </w:rPr>
        <w:t xml:space="preserve"> </w:t>
      </w:r>
      <w:r w:rsidRPr="00A177E3">
        <w:rPr>
          <w:rFonts w:cstheme="minorHAnsi"/>
        </w:rPr>
        <w:t>or</w:t>
      </w:r>
      <w:r w:rsidRPr="00A177E3">
        <w:rPr>
          <w:rFonts w:cstheme="minorHAnsi"/>
          <w:spacing w:val="-5"/>
        </w:rPr>
        <w:t xml:space="preserve"> </w:t>
      </w:r>
      <w:r w:rsidRPr="00A177E3">
        <w:rPr>
          <w:rFonts w:cstheme="minorHAnsi"/>
        </w:rPr>
        <w:t>blasted</w:t>
      </w:r>
      <w:r w:rsidRPr="00A177E3">
        <w:rPr>
          <w:rFonts w:cstheme="minorHAnsi"/>
          <w:spacing w:val="-5"/>
        </w:rPr>
        <w:t xml:space="preserve"> </w:t>
      </w:r>
      <w:r w:rsidRPr="00A177E3">
        <w:rPr>
          <w:rFonts w:cstheme="minorHAnsi"/>
        </w:rPr>
        <w:t>rock</w:t>
      </w:r>
      <w:r w:rsidRPr="00A177E3">
        <w:rPr>
          <w:rFonts w:cstheme="minorHAnsi"/>
          <w:spacing w:val="-4"/>
        </w:rPr>
        <w:t xml:space="preserve"> </w:t>
      </w:r>
      <w:r w:rsidRPr="00A177E3">
        <w:rPr>
          <w:rFonts w:cstheme="minorHAnsi"/>
        </w:rPr>
        <w:t>that</w:t>
      </w:r>
      <w:r w:rsidRPr="00A177E3">
        <w:rPr>
          <w:rFonts w:cstheme="minorHAnsi"/>
          <w:spacing w:val="-5"/>
        </w:rPr>
        <w:t xml:space="preserve"> </w:t>
      </w:r>
      <w:r w:rsidRPr="00A177E3">
        <w:rPr>
          <w:rFonts w:cstheme="minorHAnsi"/>
        </w:rPr>
        <w:t>does</w:t>
      </w:r>
      <w:r w:rsidRPr="00A177E3">
        <w:rPr>
          <w:rFonts w:cstheme="minorHAnsi"/>
          <w:spacing w:val="-1"/>
        </w:rPr>
        <w:t xml:space="preserve"> </w:t>
      </w:r>
      <w:r w:rsidRPr="00A177E3">
        <w:rPr>
          <w:rFonts w:cstheme="minorHAnsi"/>
        </w:rPr>
        <w:t>not</w:t>
      </w:r>
      <w:r w:rsidRPr="00A177E3">
        <w:rPr>
          <w:rFonts w:cstheme="minorHAnsi"/>
          <w:spacing w:val="-1"/>
        </w:rPr>
        <w:t xml:space="preserve"> </w:t>
      </w:r>
      <w:r w:rsidRPr="00A177E3">
        <w:rPr>
          <w:rFonts w:cstheme="minorHAnsi"/>
        </w:rPr>
        <w:t>contain</w:t>
      </w:r>
      <w:r w:rsidRPr="00A177E3">
        <w:rPr>
          <w:rFonts w:cstheme="minorHAnsi"/>
          <w:spacing w:val="-4"/>
        </w:rPr>
        <w:t xml:space="preserve"> </w:t>
      </w:r>
      <w:r w:rsidRPr="00A177E3">
        <w:rPr>
          <w:rFonts w:cstheme="minorHAnsi"/>
        </w:rPr>
        <w:t>recoverable</w:t>
      </w:r>
      <w:r w:rsidRPr="00A177E3">
        <w:rPr>
          <w:rFonts w:cstheme="minorHAnsi"/>
          <w:spacing w:val="-4"/>
        </w:rPr>
        <w:t xml:space="preserve"> </w:t>
      </w:r>
      <w:r w:rsidRPr="00A177E3">
        <w:rPr>
          <w:rFonts w:cstheme="minorHAnsi"/>
        </w:rPr>
        <w:t>minerals</w:t>
      </w:r>
      <w:r w:rsidRPr="00A177E3">
        <w:rPr>
          <w:rFonts w:cstheme="minorHAnsi"/>
          <w:spacing w:val="-4"/>
        </w:rPr>
        <w:t xml:space="preserve"> </w:t>
      </w:r>
      <w:r w:rsidRPr="00A177E3">
        <w:rPr>
          <w:rFonts w:cstheme="minorHAnsi"/>
        </w:rPr>
        <w:t>will</w:t>
      </w:r>
      <w:r w:rsidRPr="00A177E3">
        <w:rPr>
          <w:rFonts w:cstheme="minorHAnsi"/>
          <w:spacing w:val="-7"/>
        </w:rPr>
        <w:t xml:space="preserve"> </w:t>
      </w:r>
      <w:r w:rsidRPr="00A177E3">
        <w:rPr>
          <w:rFonts w:cstheme="minorHAnsi"/>
        </w:rPr>
        <w:t>be</w:t>
      </w:r>
      <w:r w:rsidRPr="00A177E3">
        <w:rPr>
          <w:rFonts w:cstheme="minorHAnsi"/>
          <w:spacing w:val="-4"/>
        </w:rPr>
        <w:t xml:space="preserve"> </w:t>
      </w:r>
      <w:r w:rsidRPr="00A177E3">
        <w:rPr>
          <w:rFonts w:cstheme="minorHAnsi"/>
        </w:rPr>
        <w:t>utilized</w:t>
      </w:r>
      <w:r w:rsidRPr="00A177E3">
        <w:rPr>
          <w:rFonts w:cstheme="minorHAnsi"/>
          <w:spacing w:val="-5"/>
        </w:rPr>
        <w:t xml:space="preserve"> </w:t>
      </w:r>
      <w:r w:rsidRPr="00A177E3">
        <w:rPr>
          <w:rFonts w:cstheme="minorHAnsi"/>
        </w:rPr>
        <w:t xml:space="preserve">as internal fill within the </w:t>
      </w:r>
      <w:proofErr w:type="spellStart"/>
      <w:r w:rsidRPr="00A177E3">
        <w:rPr>
          <w:rFonts w:cstheme="minorHAnsi"/>
        </w:rPr>
        <w:t>adit</w:t>
      </w:r>
      <w:proofErr w:type="spellEnd"/>
      <w:r w:rsidRPr="00A177E3">
        <w:rPr>
          <w:rFonts w:cstheme="minorHAnsi"/>
        </w:rPr>
        <w:t xml:space="preserve"> to fill voids and further production.</w:t>
      </w:r>
      <w:r w:rsidRPr="00A177E3">
        <w:rPr>
          <w:rFonts w:cstheme="minorHAnsi"/>
          <w:spacing w:val="40"/>
        </w:rPr>
        <w:t xml:space="preserve"> </w:t>
      </w:r>
      <w:r w:rsidRPr="00A177E3">
        <w:rPr>
          <w:rFonts w:cstheme="minorHAnsi"/>
        </w:rPr>
        <w:t xml:space="preserve">Any waste material that is produced that cannot be utilized as internal fill will be used to build up the portal pad locations shown on the site map.” (pg. 12 of </w:t>
      </w:r>
      <w:r w:rsidR="002D5BAE" w:rsidRPr="00A177E3">
        <w:rPr>
          <w:rFonts w:cstheme="minorHAnsi"/>
        </w:rPr>
        <w:t>P</w:t>
      </w:r>
      <w:r w:rsidRPr="00A177E3">
        <w:rPr>
          <w:rFonts w:cstheme="minorHAnsi"/>
        </w:rPr>
        <w:t>lan)</w:t>
      </w:r>
    </w:p>
    <w:p w14:paraId="24558209" w14:textId="77777777" w:rsidR="000A7ED3" w:rsidRPr="00A177E3" w:rsidRDefault="000A7ED3" w:rsidP="001668C0">
      <w:pPr>
        <w:rPr>
          <w:rFonts w:cstheme="minorHAnsi"/>
        </w:rPr>
      </w:pPr>
    </w:p>
    <w:p w14:paraId="76E0F47F" w14:textId="6E508EDA" w:rsidR="00314B70" w:rsidRPr="00A177E3" w:rsidRDefault="000A7ED3" w:rsidP="001668C0">
      <w:pPr>
        <w:rPr>
          <w:rFonts w:cstheme="minorHAnsi"/>
        </w:rPr>
      </w:pPr>
      <w:r w:rsidRPr="00A177E3">
        <w:rPr>
          <w:rFonts w:cstheme="minorHAnsi"/>
        </w:rPr>
        <w:t>“Muckers are</w:t>
      </w:r>
      <w:r w:rsidRPr="00A177E3">
        <w:rPr>
          <w:rFonts w:cstheme="minorHAnsi"/>
          <w:spacing w:val="-2"/>
        </w:rPr>
        <w:t xml:space="preserve"> </w:t>
      </w:r>
      <w:r w:rsidRPr="00A177E3">
        <w:rPr>
          <w:rFonts w:cstheme="minorHAnsi"/>
        </w:rPr>
        <w:t>used</w:t>
      </w:r>
      <w:r w:rsidRPr="00A177E3">
        <w:rPr>
          <w:rFonts w:cstheme="minorHAnsi"/>
          <w:spacing w:val="-5"/>
        </w:rPr>
        <w:t xml:space="preserve"> </w:t>
      </w:r>
      <w:r w:rsidRPr="00A177E3">
        <w:rPr>
          <w:rFonts w:cstheme="minorHAnsi"/>
        </w:rPr>
        <w:t>to</w:t>
      </w:r>
      <w:r w:rsidRPr="00A177E3">
        <w:rPr>
          <w:rFonts w:cstheme="minorHAnsi"/>
          <w:spacing w:val="-5"/>
        </w:rPr>
        <w:t xml:space="preserve"> </w:t>
      </w:r>
      <w:r w:rsidRPr="00A177E3">
        <w:rPr>
          <w:rFonts w:cstheme="minorHAnsi"/>
        </w:rPr>
        <w:t>transport</w:t>
      </w:r>
      <w:r w:rsidRPr="00A177E3">
        <w:rPr>
          <w:rFonts w:cstheme="minorHAnsi"/>
          <w:spacing w:val="-8"/>
        </w:rPr>
        <w:t xml:space="preserve"> </w:t>
      </w:r>
      <w:r w:rsidRPr="00A177E3">
        <w:rPr>
          <w:rFonts w:cstheme="minorHAnsi"/>
        </w:rPr>
        <w:t>blasted</w:t>
      </w:r>
      <w:r w:rsidRPr="00A177E3">
        <w:rPr>
          <w:rFonts w:cstheme="minorHAnsi"/>
          <w:spacing w:val="-1"/>
        </w:rPr>
        <w:t xml:space="preserve"> </w:t>
      </w:r>
      <w:r w:rsidRPr="00A177E3">
        <w:rPr>
          <w:rFonts w:cstheme="minorHAnsi"/>
        </w:rPr>
        <w:t>rock</w:t>
      </w:r>
      <w:r w:rsidRPr="00A177E3">
        <w:rPr>
          <w:rFonts w:cstheme="minorHAnsi"/>
          <w:spacing w:val="-7"/>
        </w:rPr>
        <w:t xml:space="preserve"> </w:t>
      </w:r>
      <w:r w:rsidRPr="00A177E3">
        <w:rPr>
          <w:rFonts w:cstheme="minorHAnsi"/>
        </w:rPr>
        <w:t>and</w:t>
      </w:r>
      <w:r w:rsidRPr="00A177E3">
        <w:rPr>
          <w:rFonts w:cstheme="minorHAnsi"/>
          <w:spacing w:val="-5"/>
        </w:rPr>
        <w:t xml:space="preserve"> </w:t>
      </w:r>
      <w:r w:rsidRPr="00A177E3">
        <w:rPr>
          <w:rFonts w:cstheme="minorHAnsi"/>
        </w:rPr>
        <w:t>materials</w:t>
      </w:r>
      <w:r w:rsidRPr="00A177E3">
        <w:rPr>
          <w:rFonts w:cstheme="minorHAnsi"/>
          <w:spacing w:val="-5"/>
        </w:rPr>
        <w:t xml:space="preserve"> </w:t>
      </w:r>
      <w:r w:rsidRPr="00A177E3">
        <w:rPr>
          <w:rFonts w:cstheme="minorHAnsi"/>
        </w:rPr>
        <w:t>underground</w:t>
      </w:r>
      <w:r w:rsidRPr="00A177E3">
        <w:rPr>
          <w:rFonts w:cstheme="minorHAnsi"/>
          <w:spacing w:val="-3"/>
        </w:rPr>
        <w:t xml:space="preserve"> </w:t>
      </w:r>
      <w:r w:rsidRPr="00A177E3">
        <w:rPr>
          <w:rFonts w:cstheme="minorHAnsi"/>
        </w:rPr>
        <w:t>for</w:t>
      </w:r>
      <w:r w:rsidRPr="00A177E3">
        <w:rPr>
          <w:rFonts w:cstheme="minorHAnsi"/>
          <w:spacing w:val="-5"/>
        </w:rPr>
        <w:t xml:space="preserve"> </w:t>
      </w:r>
      <w:r w:rsidRPr="00A177E3">
        <w:rPr>
          <w:rFonts w:cstheme="minorHAnsi"/>
        </w:rPr>
        <w:t>removal</w:t>
      </w:r>
      <w:r w:rsidRPr="00A177E3">
        <w:rPr>
          <w:rFonts w:cstheme="minorHAnsi"/>
          <w:spacing w:val="-6"/>
        </w:rPr>
        <w:t xml:space="preserve"> </w:t>
      </w:r>
      <w:r w:rsidRPr="00A177E3">
        <w:rPr>
          <w:rFonts w:cstheme="minorHAnsi"/>
        </w:rPr>
        <w:t>to</w:t>
      </w:r>
      <w:r w:rsidRPr="00A177E3">
        <w:rPr>
          <w:rFonts w:cstheme="minorHAnsi"/>
          <w:spacing w:val="-2"/>
        </w:rPr>
        <w:t xml:space="preserve"> </w:t>
      </w:r>
      <w:r w:rsidRPr="00A177E3">
        <w:rPr>
          <w:rFonts w:cstheme="minorHAnsi"/>
        </w:rPr>
        <w:t>the</w:t>
      </w:r>
      <w:r w:rsidRPr="00A177E3">
        <w:rPr>
          <w:rFonts w:cstheme="minorHAnsi"/>
          <w:spacing w:val="-5"/>
        </w:rPr>
        <w:t xml:space="preserve"> </w:t>
      </w:r>
      <w:r w:rsidRPr="00A177E3">
        <w:rPr>
          <w:rFonts w:cstheme="minorHAnsi"/>
        </w:rPr>
        <w:t xml:space="preserve">surface or for placement of waste rock into areas of the site as part of the exploration process.” (pg. 19 of </w:t>
      </w:r>
      <w:r w:rsidR="002D5BAE" w:rsidRPr="00A177E3">
        <w:rPr>
          <w:rFonts w:cstheme="minorHAnsi"/>
        </w:rPr>
        <w:t>P</w:t>
      </w:r>
      <w:r w:rsidRPr="00A177E3">
        <w:rPr>
          <w:rFonts w:cstheme="minorHAnsi"/>
        </w:rPr>
        <w:t>lan</w:t>
      </w:r>
      <w:r w:rsidR="00AC5934" w:rsidRPr="00A177E3">
        <w:rPr>
          <w:rFonts w:cstheme="minorHAnsi"/>
        </w:rPr>
        <w:t>)</w:t>
      </w:r>
    </w:p>
    <w:p w14:paraId="7059ABD5" w14:textId="77777777" w:rsidR="00E04671" w:rsidRPr="00A177E3" w:rsidRDefault="00E04671" w:rsidP="001668C0">
      <w:pPr>
        <w:rPr>
          <w:rFonts w:cstheme="minorHAnsi"/>
        </w:rPr>
      </w:pPr>
    </w:p>
    <w:p w14:paraId="5D69D6C5" w14:textId="7A323E4A" w:rsidR="002920F9" w:rsidRPr="00A177E3" w:rsidRDefault="00E04671" w:rsidP="002920F9">
      <w:pPr>
        <w:rPr>
          <w:rFonts w:cstheme="minorHAnsi"/>
        </w:rPr>
      </w:pPr>
      <w:proofErr w:type="gramStart"/>
      <w:r w:rsidRPr="00A177E3">
        <w:rPr>
          <w:rFonts w:cstheme="minorHAnsi"/>
        </w:rPr>
        <w:t>A number of</w:t>
      </w:r>
      <w:proofErr w:type="gramEnd"/>
      <w:r w:rsidRPr="00A177E3">
        <w:rPr>
          <w:rFonts w:cstheme="minorHAnsi"/>
        </w:rPr>
        <w:t xml:space="preserve"> </w:t>
      </w:r>
      <w:r w:rsidR="009A0E2B" w:rsidRPr="00A177E3">
        <w:rPr>
          <w:rFonts w:cstheme="minorHAnsi"/>
        </w:rPr>
        <w:t xml:space="preserve">mining </w:t>
      </w:r>
      <w:r w:rsidRPr="00A177E3">
        <w:rPr>
          <w:rFonts w:cstheme="minorHAnsi"/>
        </w:rPr>
        <w:t>methods are discussed</w:t>
      </w:r>
      <w:r w:rsidR="001A012B" w:rsidRPr="00A177E3">
        <w:rPr>
          <w:rFonts w:cstheme="minorHAnsi"/>
        </w:rPr>
        <w:t xml:space="preserve">- </w:t>
      </w:r>
    </w:p>
    <w:p w14:paraId="6B4152F7" w14:textId="77777777" w:rsidR="002920F9" w:rsidRPr="00A177E3" w:rsidRDefault="002920F9" w:rsidP="002920F9">
      <w:pPr>
        <w:rPr>
          <w:rFonts w:cstheme="minorHAnsi"/>
        </w:rPr>
      </w:pPr>
    </w:p>
    <w:p w14:paraId="0BA2B8B7" w14:textId="77777777" w:rsidR="0080345A" w:rsidRPr="00A177E3" w:rsidRDefault="001A012B" w:rsidP="0080345A">
      <w:pPr>
        <w:rPr>
          <w:rFonts w:cstheme="minorHAnsi"/>
        </w:rPr>
      </w:pPr>
      <w:r w:rsidRPr="00A177E3">
        <w:rPr>
          <w:rFonts w:cstheme="minorHAnsi"/>
        </w:rPr>
        <w:t xml:space="preserve">In discussion of the </w:t>
      </w:r>
      <w:proofErr w:type="spellStart"/>
      <w:r w:rsidRPr="00A177E3">
        <w:rPr>
          <w:rFonts w:cstheme="minorHAnsi"/>
        </w:rPr>
        <w:t>resue</w:t>
      </w:r>
      <w:proofErr w:type="spellEnd"/>
      <w:r w:rsidRPr="00A177E3">
        <w:rPr>
          <w:rFonts w:cstheme="minorHAnsi"/>
        </w:rPr>
        <w:t xml:space="preserve"> method it is mentioned that “Once the</w:t>
      </w:r>
      <w:r w:rsidRPr="00A177E3">
        <w:rPr>
          <w:rFonts w:cstheme="minorHAnsi"/>
          <w:spacing w:val="-2"/>
        </w:rPr>
        <w:t xml:space="preserve"> </w:t>
      </w:r>
      <w:r w:rsidRPr="00A177E3">
        <w:rPr>
          <w:rFonts w:cstheme="minorHAnsi"/>
        </w:rPr>
        <w:t>drift</w:t>
      </w:r>
      <w:r w:rsidRPr="00A177E3">
        <w:rPr>
          <w:rFonts w:cstheme="minorHAnsi"/>
          <w:spacing w:val="-2"/>
        </w:rPr>
        <w:t xml:space="preserve"> </w:t>
      </w:r>
      <w:r w:rsidRPr="00A177E3">
        <w:rPr>
          <w:rFonts w:cstheme="minorHAnsi"/>
        </w:rPr>
        <w:t>has been</w:t>
      </w:r>
      <w:r w:rsidRPr="00A177E3">
        <w:rPr>
          <w:rFonts w:cstheme="minorHAnsi"/>
          <w:spacing w:val="-2"/>
        </w:rPr>
        <w:t xml:space="preserve"> </w:t>
      </w:r>
      <w:r w:rsidRPr="00A177E3">
        <w:rPr>
          <w:rFonts w:cstheme="minorHAnsi"/>
        </w:rPr>
        <w:t>driven</w:t>
      </w:r>
      <w:r w:rsidRPr="00A177E3">
        <w:rPr>
          <w:rFonts w:cstheme="minorHAnsi"/>
          <w:spacing w:val="-5"/>
        </w:rPr>
        <w:t xml:space="preserve"> </w:t>
      </w:r>
      <w:r w:rsidRPr="00A177E3">
        <w:rPr>
          <w:rFonts w:cstheme="minorHAnsi"/>
        </w:rPr>
        <w:t>(advanced)</w:t>
      </w:r>
      <w:r w:rsidRPr="00A177E3">
        <w:rPr>
          <w:rFonts w:cstheme="minorHAnsi"/>
          <w:spacing w:val="-5"/>
        </w:rPr>
        <w:t xml:space="preserve"> </w:t>
      </w:r>
      <w:r w:rsidRPr="00A177E3">
        <w:rPr>
          <w:rFonts w:cstheme="minorHAnsi"/>
        </w:rPr>
        <w:t>to</w:t>
      </w:r>
      <w:r w:rsidRPr="00A177E3">
        <w:rPr>
          <w:rFonts w:cstheme="minorHAnsi"/>
          <w:spacing w:val="-1"/>
        </w:rPr>
        <w:t xml:space="preserve"> </w:t>
      </w:r>
      <w:r w:rsidRPr="00A177E3">
        <w:rPr>
          <w:rFonts w:cstheme="minorHAnsi"/>
        </w:rPr>
        <w:t>the</w:t>
      </w:r>
      <w:r w:rsidRPr="00A177E3">
        <w:rPr>
          <w:rFonts w:cstheme="minorHAnsi"/>
          <w:spacing w:val="-2"/>
        </w:rPr>
        <w:t xml:space="preserve"> </w:t>
      </w:r>
      <w:r w:rsidRPr="00A177E3">
        <w:rPr>
          <w:rFonts w:cstheme="minorHAnsi"/>
        </w:rPr>
        <w:t>desired</w:t>
      </w:r>
      <w:r w:rsidRPr="00A177E3">
        <w:rPr>
          <w:rFonts w:cstheme="minorHAnsi"/>
          <w:spacing w:val="-5"/>
        </w:rPr>
        <w:t xml:space="preserve"> </w:t>
      </w:r>
      <w:r w:rsidRPr="00A177E3">
        <w:rPr>
          <w:rFonts w:cstheme="minorHAnsi"/>
        </w:rPr>
        <w:t>length,</w:t>
      </w:r>
      <w:r w:rsidRPr="00A177E3">
        <w:rPr>
          <w:rFonts w:cstheme="minorHAnsi"/>
          <w:spacing w:val="-5"/>
        </w:rPr>
        <w:t xml:space="preserve"> </w:t>
      </w:r>
      <w:r w:rsidRPr="00A177E3">
        <w:rPr>
          <w:rFonts w:cstheme="minorHAnsi"/>
        </w:rPr>
        <w:t>the</w:t>
      </w:r>
      <w:r w:rsidRPr="00A177E3">
        <w:rPr>
          <w:rFonts w:cstheme="minorHAnsi"/>
          <w:spacing w:val="-5"/>
        </w:rPr>
        <w:t xml:space="preserve"> </w:t>
      </w:r>
      <w:r w:rsidRPr="00A177E3">
        <w:rPr>
          <w:rFonts w:cstheme="minorHAnsi"/>
        </w:rPr>
        <w:t>waste</w:t>
      </w:r>
      <w:r w:rsidRPr="00A177E3">
        <w:rPr>
          <w:rFonts w:cstheme="minorHAnsi"/>
          <w:spacing w:val="-5"/>
        </w:rPr>
        <w:t xml:space="preserve"> </w:t>
      </w:r>
      <w:r w:rsidRPr="00A177E3">
        <w:rPr>
          <w:rFonts w:cstheme="minorHAnsi"/>
        </w:rPr>
        <w:t>contained</w:t>
      </w:r>
      <w:r w:rsidRPr="00A177E3">
        <w:rPr>
          <w:rFonts w:cstheme="minorHAnsi"/>
          <w:spacing w:val="-5"/>
        </w:rPr>
        <w:t xml:space="preserve"> </w:t>
      </w:r>
      <w:r w:rsidRPr="00A177E3">
        <w:rPr>
          <w:rFonts w:cstheme="minorHAnsi"/>
        </w:rPr>
        <w:t>in</w:t>
      </w:r>
      <w:r w:rsidRPr="00A177E3">
        <w:rPr>
          <w:rFonts w:cstheme="minorHAnsi"/>
          <w:spacing w:val="-5"/>
        </w:rPr>
        <w:t xml:space="preserve"> </w:t>
      </w:r>
      <w:r w:rsidRPr="00A177E3">
        <w:rPr>
          <w:rFonts w:cstheme="minorHAnsi"/>
        </w:rPr>
        <w:t>the</w:t>
      </w:r>
      <w:r w:rsidRPr="00A177E3">
        <w:rPr>
          <w:rFonts w:cstheme="minorHAnsi"/>
          <w:spacing w:val="-3"/>
        </w:rPr>
        <w:t xml:space="preserve"> </w:t>
      </w:r>
      <w:r w:rsidRPr="00A177E3">
        <w:rPr>
          <w:rFonts w:cstheme="minorHAnsi"/>
        </w:rPr>
        <w:t>back</w:t>
      </w:r>
      <w:r w:rsidRPr="00A177E3">
        <w:rPr>
          <w:rFonts w:cstheme="minorHAnsi"/>
          <w:spacing w:val="-5"/>
        </w:rPr>
        <w:t xml:space="preserve"> </w:t>
      </w:r>
      <w:r w:rsidRPr="00A177E3">
        <w:rPr>
          <w:rFonts w:cstheme="minorHAnsi"/>
        </w:rPr>
        <w:t>(roof)</w:t>
      </w:r>
      <w:r w:rsidRPr="00A177E3">
        <w:rPr>
          <w:rFonts w:cstheme="minorHAnsi"/>
          <w:spacing w:val="-5"/>
        </w:rPr>
        <w:t xml:space="preserve"> </w:t>
      </w:r>
      <w:r w:rsidRPr="00A177E3">
        <w:rPr>
          <w:rFonts w:cstheme="minorHAnsi"/>
        </w:rPr>
        <w:t>will be selectively blasted and left in place to provide the base for the next “lift” or level of the section of ore body.</w:t>
      </w:r>
      <w:r w:rsidRPr="00A177E3">
        <w:rPr>
          <w:rFonts w:cstheme="minorHAnsi"/>
          <w:spacing w:val="40"/>
        </w:rPr>
        <w:t xml:space="preserve"> </w:t>
      </w:r>
      <w:r w:rsidRPr="00A177E3">
        <w:rPr>
          <w:rFonts w:cstheme="minorHAnsi"/>
        </w:rPr>
        <w:t>This allows the ore vein to be selectively removed while using the blasted waste rock as a road base for sequential sampling.</w:t>
      </w:r>
      <w:r w:rsidR="007B7AEC" w:rsidRPr="00A177E3">
        <w:rPr>
          <w:rFonts w:cstheme="minorHAnsi"/>
        </w:rPr>
        <w:t>”</w:t>
      </w:r>
      <w:r w:rsidR="004435C9" w:rsidRPr="00A177E3">
        <w:rPr>
          <w:rFonts w:cstheme="minorHAnsi"/>
        </w:rPr>
        <w:t xml:space="preserve"> </w:t>
      </w:r>
      <w:r w:rsidR="002920F9" w:rsidRPr="00A177E3">
        <w:rPr>
          <w:rFonts w:cstheme="minorHAnsi"/>
        </w:rPr>
        <w:t>(pg. 26 of the Plan)</w:t>
      </w:r>
    </w:p>
    <w:p w14:paraId="7889543A" w14:textId="77777777" w:rsidR="0080345A" w:rsidRPr="00A177E3" w:rsidRDefault="0080345A" w:rsidP="0080345A">
      <w:pPr>
        <w:rPr>
          <w:rFonts w:cstheme="minorHAnsi"/>
        </w:rPr>
      </w:pPr>
    </w:p>
    <w:p w14:paraId="3F365595" w14:textId="77777777" w:rsidR="0080345A" w:rsidRPr="00A177E3" w:rsidRDefault="00CF36CB" w:rsidP="0080345A">
      <w:pPr>
        <w:rPr>
          <w:rFonts w:cstheme="minorHAnsi"/>
        </w:rPr>
      </w:pPr>
      <w:r w:rsidRPr="00A177E3">
        <w:rPr>
          <w:rFonts w:cstheme="minorHAnsi"/>
        </w:rPr>
        <w:t xml:space="preserve">In discussion of the Long Hole Extraction </w:t>
      </w:r>
      <w:proofErr w:type="gramStart"/>
      <w:r w:rsidRPr="00A177E3">
        <w:rPr>
          <w:rFonts w:cstheme="minorHAnsi"/>
        </w:rPr>
        <w:t>method</w:t>
      </w:r>
      <w:proofErr w:type="gramEnd"/>
      <w:r w:rsidRPr="00A177E3">
        <w:rPr>
          <w:rFonts w:cstheme="minorHAnsi"/>
        </w:rPr>
        <w:t xml:space="preserve"> it is mentioned that</w:t>
      </w:r>
      <w:r w:rsidR="00DD1828" w:rsidRPr="00A177E3">
        <w:rPr>
          <w:rFonts w:cstheme="minorHAnsi"/>
        </w:rPr>
        <w:t xml:space="preserve"> “This is still considered a selective exploration method where the focus is on taking the ore and waste separately to improve ore grade.</w:t>
      </w:r>
      <w:r w:rsidR="00DD1828" w:rsidRPr="00A177E3">
        <w:rPr>
          <w:rFonts w:cstheme="minorHAnsi"/>
          <w:spacing w:val="40"/>
        </w:rPr>
        <w:t xml:space="preserve"> </w:t>
      </w:r>
      <w:r w:rsidR="00DD1828" w:rsidRPr="00A177E3">
        <w:rPr>
          <w:rFonts w:cstheme="minorHAnsi"/>
        </w:rPr>
        <w:t>This method requires an excavation</w:t>
      </w:r>
      <w:r w:rsidR="00DD1828" w:rsidRPr="00A177E3">
        <w:rPr>
          <w:rFonts w:cstheme="minorHAnsi"/>
          <w:spacing w:val="-3"/>
        </w:rPr>
        <w:t xml:space="preserve"> </w:t>
      </w:r>
      <w:r w:rsidR="00DD1828" w:rsidRPr="00A177E3">
        <w:rPr>
          <w:rFonts w:cstheme="minorHAnsi"/>
        </w:rPr>
        <w:t>shape</w:t>
      </w:r>
      <w:r w:rsidR="00DD1828" w:rsidRPr="00A177E3">
        <w:rPr>
          <w:rFonts w:cstheme="minorHAnsi"/>
          <w:spacing w:val="-3"/>
        </w:rPr>
        <w:t xml:space="preserve"> </w:t>
      </w:r>
      <w:proofErr w:type="gramStart"/>
      <w:r w:rsidR="00DD1828" w:rsidRPr="00A177E3">
        <w:rPr>
          <w:rFonts w:cstheme="minorHAnsi"/>
        </w:rPr>
        <w:t>similar</w:t>
      </w:r>
      <w:r w:rsidR="00DD1828" w:rsidRPr="00A177E3">
        <w:rPr>
          <w:rFonts w:cstheme="minorHAnsi"/>
          <w:spacing w:val="-6"/>
        </w:rPr>
        <w:t xml:space="preserve"> </w:t>
      </w:r>
      <w:r w:rsidR="00DD1828" w:rsidRPr="00A177E3">
        <w:rPr>
          <w:rFonts w:cstheme="minorHAnsi"/>
        </w:rPr>
        <w:t>to</w:t>
      </w:r>
      <w:proofErr w:type="gramEnd"/>
      <w:r w:rsidR="00DD1828" w:rsidRPr="00A177E3">
        <w:rPr>
          <w:rFonts w:cstheme="minorHAnsi"/>
          <w:spacing w:val="-3"/>
        </w:rPr>
        <w:t xml:space="preserve"> </w:t>
      </w:r>
      <w:r w:rsidR="00DD1828" w:rsidRPr="00A177E3">
        <w:rPr>
          <w:rFonts w:cstheme="minorHAnsi"/>
        </w:rPr>
        <w:t>the</w:t>
      </w:r>
      <w:r w:rsidR="00DD1828" w:rsidRPr="00A177E3">
        <w:rPr>
          <w:rFonts w:cstheme="minorHAnsi"/>
          <w:spacing w:val="-6"/>
        </w:rPr>
        <w:t xml:space="preserve"> </w:t>
      </w:r>
      <w:proofErr w:type="spellStart"/>
      <w:r w:rsidR="00DD1828" w:rsidRPr="00A177E3">
        <w:rPr>
          <w:rFonts w:cstheme="minorHAnsi"/>
        </w:rPr>
        <w:t>resue</w:t>
      </w:r>
      <w:proofErr w:type="spellEnd"/>
      <w:r w:rsidR="00DD1828" w:rsidRPr="00A177E3">
        <w:rPr>
          <w:rFonts w:cstheme="minorHAnsi"/>
          <w:spacing w:val="-4"/>
        </w:rPr>
        <w:t xml:space="preserve"> </w:t>
      </w:r>
      <w:r w:rsidR="00DD1828" w:rsidRPr="00A177E3">
        <w:rPr>
          <w:rFonts w:cstheme="minorHAnsi"/>
        </w:rPr>
        <w:t>method,</w:t>
      </w:r>
      <w:r w:rsidR="00DD1828" w:rsidRPr="00A177E3">
        <w:rPr>
          <w:rFonts w:cstheme="minorHAnsi"/>
          <w:spacing w:val="-6"/>
        </w:rPr>
        <w:t xml:space="preserve"> </w:t>
      </w:r>
      <w:r w:rsidR="00DD1828" w:rsidRPr="00A177E3">
        <w:rPr>
          <w:rFonts w:cstheme="minorHAnsi"/>
        </w:rPr>
        <w:t>however</w:t>
      </w:r>
      <w:r w:rsidR="00DD1828" w:rsidRPr="00A177E3">
        <w:rPr>
          <w:rFonts w:cstheme="minorHAnsi"/>
          <w:spacing w:val="-4"/>
        </w:rPr>
        <w:t xml:space="preserve"> </w:t>
      </w:r>
      <w:r w:rsidR="00DD1828" w:rsidRPr="00A177E3">
        <w:rPr>
          <w:rFonts w:cstheme="minorHAnsi"/>
        </w:rPr>
        <w:t>instead</w:t>
      </w:r>
      <w:r w:rsidR="00DD1828" w:rsidRPr="00A177E3">
        <w:rPr>
          <w:rFonts w:cstheme="minorHAnsi"/>
          <w:spacing w:val="-4"/>
        </w:rPr>
        <w:t xml:space="preserve"> </w:t>
      </w:r>
      <w:r w:rsidR="00DD1828" w:rsidRPr="00A177E3">
        <w:rPr>
          <w:rFonts w:cstheme="minorHAnsi"/>
        </w:rPr>
        <w:t>of</w:t>
      </w:r>
      <w:r w:rsidR="00DD1828" w:rsidRPr="00A177E3">
        <w:rPr>
          <w:rFonts w:cstheme="minorHAnsi"/>
          <w:spacing w:val="-6"/>
        </w:rPr>
        <w:t xml:space="preserve"> </w:t>
      </w:r>
      <w:r w:rsidR="00DD1828" w:rsidRPr="00A177E3">
        <w:rPr>
          <w:rFonts w:cstheme="minorHAnsi"/>
        </w:rPr>
        <w:t>extracting</w:t>
      </w:r>
      <w:r w:rsidR="00DD1828" w:rsidRPr="00A177E3">
        <w:rPr>
          <w:rFonts w:cstheme="minorHAnsi"/>
          <w:spacing w:val="-4"/>
        </w:rPr>
        <w:t xml:space="preserve"> </w:t>
      </w:r>
      <w:r w:rsidR="00DD1828" w:rsidRPr="00A177E3">
        <w:rPr>
          <w:rFonts w:cstheme="minorHAnsi"/>
        </w:rPr>
        <w:t>one</w:t>
      </w:r>
      <w:r w:rsidR="00DD1828" w:rsidRPr="00A177E3">
        <w:rPr>
          <w:rFonts w:cstheme="minorHAnsi"/>
          <w:spacing w:val="-6"/>
        </w:rPr>
        <w:t xml:space="preserve"> </w:t>
      </w:r>
      <w:r w:rsidR="00DD1828" w:rsidRPr="00A177E3">
        <w:rPr>
          <w:rFonts w:cstheme="minorHAnsi"/>
        </w:rPr>
        <w:t>level upon the next, the levels are separated by a pre-determined distance.”</w:t>
      </w:r>
      <w:r w:rsidR="002920F9" w:rsidRPr="00A177E3">
        <w:rPr>
          <w:rFonts w:cstheme="minorHAnsi"/>
        </w:rPr>
        <w:t xml:space="preserve"> “This ore is then blasted and retrieved via</w:t>
      </w:r>
      <w:r w:rsidR="002920F9" w:rsidRPr="00A177E3">
        <w:rPr>
          <w:rFonts w:cstheme="minorHAnsi"/>
          <w:spacing w:val="-5"/>
        </w:rPr>
        <w:t xml:space="preserve"> </w:t>
      </w:r>
      <w:r w:rsidR="002920F9" w:rsidRPr="00A177E3">
        <w:rPr>
          <w:rFonts w:cstheme="minorHAnsi"/>
        </w:rPr>
        <w:t>a</w:t>
      </w:r>
      <w:r w:rsidR="002920F9" w:rsidRPr="00A177E3">
        <w:rPr>
          <w:rFonts w:cstheme="minorHAnsi"/>
          <w:spacing w:val="-1"/>
        </w:rPr>
        <w:t xml:space="preserve"> </w:t>
      </w:r>
      <w:r w:rsidR="002920F9" w:rsidRPr="00A177E3">
        <w:rPr>
          <w:rFonts w:cstheme="minorHAnsi"/>
        </w:rPr>
        <w:t>remote</w:t>
      </w:r>
      <w:r w:rsidR="002920F9" w:rsidRPr="00A177E3">
        <w:rPr>
          <w:rFonts w:cstheme="minorHAnsi"/>
          <w:spacing w:val="-5"/>
        </w:rPr>
        <w:t xml:space="preserve"> </w:t>
      </w:r>
      <w:r w:rsidR="002920F9" w:rsidRPr="00A177E3">
        <w:rPr>
          <w:rFonts w:cstheme="minorHAnsi"/>
        </w:rPr>
        <w:t>mucker</w:t>
      </w:r>
      <w:r w:rsidR="002920F9" w:rsidRPr="00A177E3">
        <w:rPr>
          <w:rFonts w:cstheme="minorHAnsi"/>
          <w:spacing w:val="-5"/>
        </w:rPr>
        <w:t xml:space="preserve"> </w:t>
      </w:r>
      <w:r w:rsidR="002920F9" w:rsidRPr="00A177E3">
        <w:rPr>
          <w:rFonts w:cstheme="minorHAnsi"/>
        </w:rPr>
        <w:t>pictured</w:t>
      </w:r>
      <w:r w:rsidR="002920F9" w:rsidRPr="00A177E3">
        <w:rPr>
          <w:rFonts w:cstheme="minorHAnsi"/>
          <w:spacing w:val="-4"/>
        </w:rPr>
        <w:t xml:space="preserve"> </w:t>
      </w:r>
      <w:r w:rsidR="002920F9" w:rsidRPr="00A177E3">
        <w:rPr>
          <w:rFonts w:cstheme="minorHAnsi"/>
        </w:rPr>
        <w:t>at</w:t>
      </w:r>
      <w:r w:rsidR="002920F9" w:rsidRPr="00A177E3">
        <w:rPr>
          <w:rFonts w:cstheme="minorHAnsi"/>
          <w:spacing w:val="-5"/>
        </w:rPr>
        <w:t xml:space="preserve"> </w:t>
      </w:r>
      <w:r w:rsidR="002920F9" w:rsidRPr="00A177E3">
        <w:rPr>
          <w:rFonts w:cstheme="minorHAnsi"/>
        </w:rPr>
        <w:t>the</w:t>
      </w:r>
      <w:r w:rsidR="002920F9" w:rsidRPr="00A177E3">
        <w:rPr>
          <w:rFonts w:cstheme="minorHAnsi"/>
          <w:spacing w:val="-4"/>
        </w:rPr>
        <w:t xml:space="preserve"> </w:t>
      </w:r>
      <w:r w:rsidR="002920F9" w:rsidRPr="00A177E3">
        <w:rPr>
          <w:rFonts w:cstheme="minorHAnsi"/>
        </w:rPr>
        <w:t>bottom</w:t>
      </w:r>
      <w:r w:rsidR="002920F9" w:rsidRPr="00A177E3">
        <w:rPr>
          <w:rFonts w:cstheme="minorHAnsi"/>
          <w:spacing w:val="-2"/>
        </w:rPr>
        <w:t xml:space="preserve"> </w:t>
      </w:r>
      <w:r w:rsidR="002920F9" w:rsidRPr="00A177E3">
        <w:rPr>
          <w:rFonts w:cstheme="minorHAnsi"/>
        </w:rPr>
        <w:t>center</w:t>
      </w:r>
      <w:r w:rsidR="002920F9" w:rsidRPr="00A177E3">
        <w:rPr>
          <w:rFonts w:cstheme="minorHAnsi"/>
          <w:spacing w:val="-4"/>
        </w:rPr>
        <w:t xml:space="preserve"> </w:t>
      </w:r>
      <w:r w:rsidR="002920F9" w:rsidRPr="00A177E3">
        <w:rPr>
          <w:rFonts w:cstheme="minorHAnsi"/>
        </w:rPr>
        <w:t>of</w:t>
      </w:r>
      <w:r w:rsidR="002920F9" w:rsidRPr="00A177E3">
        <w:rPr>
          <w:rFonts w:cstheme="minorHAnsi"/>
          <w:spacing w:val="-4"/>
        </w:rPr>
        <w:t xml:space="preserve"> </w:t>
      </w:r>
      <w:r w:rsidR="002920F9" w:rsidRPr="00A177E3">
        <w:rPr>
          <w:rFonts w:cstheme="minorHAnsi"/>
        </w:rPr>
        <w:t>the image.</w:t>
      </w:r>
      <w:r w:rsidR="002920F9" w:rsidRPr="00A177E3">
        <w:rPr>
          <w:rFonts w:cstheme="minorHAnsi"/>
          <w:spacing w:val="40"/>
        </w:rPr>
        <w:t xml:space="preserve"> </w:t>
      </w:r>
      <w:r w:rsidR="002920F9" w:rsidRPr="00A177E3">
        <w:rPr>
          <w:rFonts w:cstheme="minorHAnsi"/>
        </w:rPr>
        <w:t>Once</w:t>
      </w:r>
      <w:r w:rsidR="002920F9" w:rsidRPr="00A177E3">
        <w:rPr>
          <w:rFonts w:cstheme="minorHAnsi"/>
          <w:spacing w:val="-4"/>
        </w:rPr>
        <w:t xml:space="preserve"> </w:t>
      </w:r>
      <w:r w:rsidR="002920F9" w:rsidRPr="00A177E3">
        <w:rPr>
          <w:rFonts w:cstheme="minorHAnsi"/>
        </w:rPr>
        <w:t>the</w:t>
      </w:r>
      <w:r w:rsidR="002920F9" w:rsidRPr="00A177E3">
        <w:rPr>
          <w:rFonts w:cstheme="minorHAnsi"/>
          <w:spacing w:val="-2"/>
        </w:rPr>
        <w:t xml:space="preserve"> </w:t>
      </w:r>
      <w:r w:rsidR="002920F9" w:rsidRPr="00A177E3">
        <w:rPr>
          <w:rFonts w:cstheme="minorHAnsi"/>
        </w:rPr>
        <w:t>ore has been removed, waste can then be hauled back in to fill the void left by the removal of the ore…” (</w:t>
      </w:r>
      <w:proofErr w:type="spellStart"/>
      <w:r w:rsidR="002920F9" w:rsidRPr="00A177E3">
        <w:rPr>
          <w:rFonts w:cstheme="minorHAnsi"/>
        </w:rPr>
        <w:t>pg</w:t>
      </w:r>
      <w:proofErr w:type="spellEnd"/>
      <w:r w:rsidR="002920F9" w:rsidRPr="00A177E3">
        <w:rPr>
          <w:rFonts w:cstheme="minorHAnsi"/>
        </w:rPr>
        <w:t xml:space="preserve"> 27 of the Plan)</w:t>
      </w:r>
    </w:p>
    <w:p w14:paraId="57CC4061" w14:textId="77777777" w:rsidR="0080345A" w:rsidRPr="00A177E3" w:rsidRDefault="0080345A" w:rsidP="0080345A">
      <w:pPr>
        <w:rPr>
          <w:rFonts w:cstheme="minorHAnsi"/>
        </w:rPr>
      </w:pPr>
    </w:p>
    <w:p w14:paraId="7357B71B" w14:textId="4FD1E6FB" w:rsidR="00E70F10" w:rsidRPr="00A177E3" w:rsidRDefault="004C088A" w:rsidP="007B69D7">
      <w:pPr>
        <w:rPr>
          <w:rFonts w:cstheme="minorHAnsi"/>
        </w:rPr>
      </w:pPr>
      <w:r w:rsidRPr="00A177E3">
        <w:rPr>
          <w:rFonts w:cstheme="minorHAnsi"/>
        </w:rPr>
        <w:t xml:space="preserve">In discussion of the Overhand Ramp and Fill Method it is mentioned that “This method is </w:t>
      </w:r>
      <w:proofErr w:type="gramStart"/>
      <w:r w:rsidRPr="00A177E3">
        <w:rPr>
          <w:rFonts w:cstheme="minorHAnsi"/>
        </w:rPr>
        <w:t>similar to</w:t>
      </w:r>
      <w:proofErr w:type="gramEnd"/>
      <w:r w:rsidRPr="00A177E3">
        <w:rPr>
          <w:rFonts w:cstheme="minorHAnsi"/>
        </w:rPr>
        <w:t xml:space="preserve"> Resue and in that it relies on the placement of waste</w:t>
      </w:r>
      <w:r w:rsidRPr="00A177E3">
        <w:rPr>
          <w:rFonts w:cstheme="minorHAnsi"/>
          <w:spacing w:val="-2"/>
        </w:rPr>
        <w:t xml:space="preserve"> </w:t>
      </w:r>
      <w:r w:rsidRPr="00A177E3">
        <w:rPr>
          <w:rFonts w:cstheme="minorHAnsi"/>
        </w:rPr>
        <w:t>rock</w:t>
      </w:r>
      <w:r w:rsidRPr="00A177E3">
        <w:rPr>
          <w:rFonts w:cstheme="minorHAnsi"/>
          <w:spacing w:val="-6"/>
        </w:rPr>
        <w:t xml:space="preserve"> </w:t>
      </w:r>
      <w:r w:rsidRPr="00A177E3">
        <w:rPr>
          <w:rFonts w:cstheme="minorHAnsi"/>
        </w:rPr>
        <w:t>back</w:t>
      </w:r>
      <w:r w:rsidRPr="00A177E3">
        <w:rPr>
          <w:rFonts w:cstheme="minorHAnsi"/>
          <w:spacing w:val="-5"/>
        </w:rPr>
        <w:t xml:space="preserve"> </w:t>
      </w:r>
      <w:r w:rsidRPr="00A177E3">
        <w:rPr>
          <w:rFonts w:cstheme="minorHAnsi"/>
        </w:rPr>
        <w:t>into</w:t>
      </w:r>
      <w:r w:rsidRPr="00A177E3">
        <w:rPr>
          <w:rFonts w:cstheme="minorHAnsi"/>
          <w:spacing w:val="-2"/>
        </w:rPr>
        <w:t xml:space="preserve"> </w:t>
      </w:r>
      <w:r w:rsidRPr="00A177E3">
        <w:rPr>
          <w:rFonts w:cstheme="minorHAnsi"/>
        </w:rPr>
        <w:t>the</w:t>
      </w:r>
      <w:r w:rsidRPr="00A177E3">
        <w:rPr>
          <w:rFonts w:cstheme="minorHAnsi"/>
          <w:spacing w:val="-5"/>
        </w:rPr>
        <w:t xml:space="preserve"> </w:t>
      </w:r>
      <w:r w:rsidRPr="00A177E3">
        <w:rPr>
          <w:rFonts w:cstheme="minorHAnsi"/>
        </w:rPr>
        <w:t>excavated</w:t>
      </w:r>
      <w:r w:rsidRPr="00A177E3">
        <w:rPr>
          <w:rFonts w:cstheme="minorHAnsi"/>
          <w:spacing w:val="-5"/>
        </w:rPr>
        <w:t xml:space="preserve"> </w:t>
      </w:r>
      <w:r w:rsidRPr="00A177E3">
        <w:rPr>
          <w:rFonts w:cstheme="minorHAnsi"/>
        </w:rPr>
        <w:t>heading</w:t>
      </w:r>
      <w:r w:rsidRPr="00A177E3">
        <w:rPr>
          <w:rFonts w:cstheme="minorHAnsi"/>
          <w:spacing w:val="-2"/>
        </w:rPr>
        <w:t xml:space="preserve"> </w:t>
      </w:r>
      <w:r w:rsidRPr="00A177E3">
        <w:rPr>
          <w:rFonts w:cstheme="minorHAnsi"/>
        </w:rPr>
        <w:t>to</w:t>
      </w:r>
      <w:r w:rsidRPr="00A177E3">
        <w:rPr>
          <w:rFonts w:cstheme="minorHAnsi"/>
          <w:spacing w:val="-5"/>
        </w:rPr>
        <w:t xml:space="preserve"> </w:t>
      </w:r>
      <w:r w:rsidRPr="00A177E3">
        <w:rPr>
          <w:rFonts w:cstheme="minorHAnsi"/>
        </w:rPr>
        <w:t>continue</w:t>
      </w:r>
      <w:r w:rsidRPr="00A177E3">
        <w:rPr>
          <w:rFonts w:cstheme="minorHAnsi"/>
          <w:spacing w:val="-5"/>
        </w:rPr>
        <w:t xml:space="preserve"> </w:t>
      </w:r>
      <w:r w:rsidRPr="00A177E3">
        <w:rPr>
          <w:rFonts w:cstheme="minorHAnsi"/>
        </w:rPr>
        <w:t>the</w:t>
      </w:r>
      <w:r w:rsidRPr="00A177E3">
        <w:rPr>
          <w:rFonts w:cstheme="minorHAnsi"/>
          <w:spacing w:val="-5"/>
        </w:rPr>
        <w:t xml:space="preserve"> </w:t>
      </w:r>
      <w:r w:rsidRPr="00A177E3">
        <w:rPr>
          <w:rFonts w:cstheme="minorHAnsi"/>
        </w:rPr>
        <w:t>extraction</w:t>
      </w:r>
      <w:r w:rsidRPr="00A177E3">
        <w:rPr>
          <w:rFonts w:cstheme="minorHAnsi"/>
          <w:spacing w:val="-1"/>
        </w:rPr>
        <w:t xml:space="preserve"> </w:t>
      </w:r>
      <w:r w:rsidRPr="00A177E3">
        <w:rPr>
          <w:rFonts w:cstheme="minorHAnsi"/>
        </w:rPr>
        <w:t>sequence.</w:t>
      </w:r>
      <w:r w:rsidRPr="00A177E3">
        <w:rPr>
          <w:rFonts w:cstheme="minorHAnsi"/>
          <w:spacing w:val="40"/>
        </w:rPr>
        <w:t xml:space="preserve"> </w:t>
      </w:r>
      <w:r w:rsidRPr="00A177E3">
        <w:rPr>
          <w:rFonts w:cstheme="minorHAnsi"/>
        </w:rPr>
        <w:t>A</w:t>
      </w:r>
      <w:r w:rsidRPr="00A177E3">
        <w:rPr>
          <w:rFonts w:cstheme="minorHAnsi"/>
          <w:spacing w:val="-3"/>
        </w:rPr>
        <w:t xml:space="preserve"> </w:t>
      </w:r>
      <w:r w:rsidRPr="00A177E3">
        <w:rPr>
          <w:rFonts w:cstheme="minorHAnsi"/>
        </w:rPr>
        <w:t>drift (tunnel) is driven on the ore body shown here on the bottom of the image.</w:t>
      </w:r>
      <w:r w:rsidRPr="00A177E3">
        <w:rPr>
          <w:rFonts w:cstheme="minorHAnsi"/>
          <w:spacing w:val="80"/>
        </w:rPr>
        <w:t xml:space="preserve"> </w:t>
      </w:r>
      <w:r w:rsidRPr="00A177E3">
        <w:rPr>
          <w:rFonts w:cstheme="minorHAnsi"/>
        </w:rPr>
        <w:t>In this bottom image, the first drive has taken place, and waste has been placed back into that void to allow for the exploration of subsequent levels or lifts.</w:t>
      </w:r>
      <w:r w:rsidRPr="00A177E3">
        <w:rPr>
          <w:rFonts w:cstheme="minorHAnsi"/>
          <w:spacing w:val="80"/>
        </w:rPr>
        <w:t xml:space="preserve"> </w:t>
      </w:r>
      <w:r w:rsidRPr="00A177E3">
        <w:rPr>
          <w:rFonts w:cstheme="minorHAnsi"/>
        </w:rPr>
        <w:t>As seen in the upper portion of the image, this process is repeated until the angle of the attack ramp becomes too steep to safely navigate.</w:t>
      </w:r>
      <w:r w:rsidRPr="00A177E3">
        <w:rPr>
          <w:rFonts w:cstheme="minorHAnsi"/>
          <w:spacing w:val="80"/>
        </w:rPr>
        <w:t xml:space="preserve"> </w:t>
      </w:r>
      <w:r w:rsidRPr="00A177E3">
        <w:rPr>
          <w:rFonts w:cstheme="minorHAnsi"/>
        </w:rPr>
        <w:t>This allows for multiple cuts (lifts or levels) to take place from a single access point. (pg. 28 of the Plan</w:t>
      </w:r>
      <w:r w:rsidR="00620D85" w:rsidRPr="00A177E3">
        <w:rPr>
          <w:rFonts w:cstheme="minorHAnsi"/>
        </w:rPr>
        <w:t>)</w:t>
      </w:r>
      <w:r w:rsidRPr="00A177E3">
        <w:rPr>
          <w:rFonts w:cstheme="minorHAnsi"/>
        </w:rPr>
        <w:t>.</w:t>
      </w:r>
    </w:p>
    <w:p w14:paraId="3F885032" w14:textId="77777777" w:rsidR="007B69D7" w:rsidRPr="00A177E3" w:rsidRDefault="007B69D7" w:rsidP="007B69D7">
      <w:pPr>
        <w:rPr>
          <w:rFonts w:cstheme="minorHAnsi"/>
        </w:rPr>
      </w:pPr>
    </w:p>
    <w:p w14:paraId="2BF3BBE6" w14:textId="15E6A095" w:rsidR="007B69D7" w:rsidRPr="00A177E3" w:rsidRDefault="007B69D7" w:rsidP="007B69D7">
      <w:pPr>
        <w:rPr>
          <w:rFonts w:cstheme="minorHAnsi"/>
          <w:color w:val="0A0A0A"/>
          <w:shd w:val="clear" w:color="auto" w:fill="FFFFFF"/>
        </w:rPr>
      </w:pPr>
      <w:r w:rsidRPr="00A177E3">
        <w:rPr>
          <w:rFonts w:cstheme="minorHAnsi"/>
        </w:rPr>
        <w:t>Although the plan</w:t>
      </w:r>
      <w:r w:rsidR="008C52F2" w:rsidRPr="00A177E3">
        <w:rPr>
          <w:rFonts w:cstheme="minorHAnsi"/>
        </w:rPr>
        <w:t xml:space="preserve">’s </w:t>
      </w:r>
      <w:r w:rsidR="00A846AB" w:rsidRPr="00A177E3">
        <w:rPr>
          <w:rFonts w:cstheme="minorHAnsi"/>
        </w:rPr>
        <w:t>methods call</w:t>
      </w:r>
      <w:r w:rsidRPr="00A177E3">
        <w:rPr>
          <w:rFonts w:cstheme="minorHAnsi"/>
        </w:rPr>
        <w:t xml:space="preserve"> for separating and removing the “high</w:t>
      </w:r>
      <w:r w:rsidR="00516B0D" w:rsidRPr="00A177E3">
        <w:rPr>
          <w:rFonts w:cstheme="minorHAnsi"/>
        </w:rPr>
        <w:t>est</w:t>
      </w:r>
      <w:r w:rsidRPr="00A177E3">
        <w:rPr>
          <w:rFonts w:cstheme="minorHAnsi"/>
        </w:rPr>
        <w:t xml:space="preserve"> </w:t>
      </w:r>
      <w:r w:rsidR="008A1A23" w:rsidRPr="00A177E3">
        <w:rPr>
          <w:rFonts w:cstheme="minorHAnsi"/>
        </w:rPr>
        <w:t>g</w:t>
      </w:r>
      <w:r w:rsidRPr="00A177E3">
        <w:rPr>
          <w:rFonts w:cstheme="minorHAnsi"/>
        </w:rPr>
        <w:t xml:space="preserve">rade </w:t>
      </w:r>
      <w:r w:rsidR="00516B0D" w:rsidRPr="00A177E3">
        <w:rPr>
          <w:rFonts w:cstheme="minorHAnsi"/>
        </w:rPr>
        <w:t>material</w:t>
      </w:r>
      <w:r w:rsidR="0019775B" w:rsidRPr="00A177E3">
        <w:rPr>
          <w:rFonts w:cstheme="minorHAnsi"/>
        </w:rPr>
        <w:t>”</w:t>
      </w:r>
      <w:r w:rsidR="008C52F2" w:rsidRPr="00A177E3">
        <w:rPr>
          <w:rFonts w:cstheme="minorHAnsi"/>
        </w:rPr>
        <w:t xml:space="preserve"> separate from the waste</w:t>
      </w:r>
      <w:r w:rsidRPr="00A177E3">
        <w:rPr>
          <w:rFonts w:cstheme="minorHAnsi"/>
        </w:rPr>
        <w:t xml:space="preserve"> </w:t>
      </w:r>
      <w:r w:rsidR="008C52F2" w:rsidRPr="00A177E3">
        <w:rPr>
          <w:rFonts w:cstheme="minorHAnsi"/>
        </w:rPr>
        <w:t>it is unreasonable to suppose that the wast</w:t>
      </w:r>
      <w:r w:rsidR="00A846AB" w:rsidRPr="00A177E3">
        <w:rPr>
          <w:rFonts w:cstheme="minorHAnsi"/>
        </w:rPr>
        <w:t>e will not contain</w:t>
      </w:r>
      <w:r w:rsidR="00C96838" w:rsidRPr="00A177E3">
        <w:rPr>
          <w:rFonts w:cstheme="minorHAnsi"/>
        </w:rPr>
        <w:t xml:space="preserve"> low to medium </w:t>
      </w:r>
      <w:r w:rsidR="001A18C1" w:rsidRPr="00A177E3">
        <w:rPr>
          <w:rFonts w:cstheme="minorHAnsi"/>
        </w:rPr>
        <w:t>grades</w:t>
      </w:r>
      <w:r w:rsidR="00C96838" w:rsidRPr="00A177E3">
        <w:rPr>
          <w:rFonts w:cstheme="minorHAnsi"/>
        </w:rPr>
        <w:t xml:space="preserve"> of the target material</w:t>
      </w:r>
      <w:r w:rsidR="001A18C1" w:rsidRPr="00A177E3">
        <w:rPr>
          <w:rFonts w:cstheme="minorHAnsi"/>
        </w:rPr>
        <w:t xml:space="preserve"> as well as significant amounts </w:t>
      </w:r>
      <w:r w:rsidR="00E539F6" w:rsidRPr="00A177E3">
        <w:rPr>
          <w:rFonts w:cstheme="minorHAnsi"/>
        </w:rPr>
        <w:t xml:space="preserve">of </w:t>
      </w:r>
      <w:r w:rsidR="00E3266F" w:rsidRPr="00A177E3">
        <w:rPr>
          <w:rFonts w:cstheme="minorHAnsi"/>
        </w:rPr>
        <w:t>explosive residue including</w:t>
      </w:r>
      <w:r w:rsidR="001A18C1" w:rsidRPr="00A177E3">
        <w:rPr>
          <w:rFonts w:cstheme="minorHAnsi"/>
        </w:rPr>
        <w:t xml:space="preserve"> </w:t>
      </w:r>
      <w:r w:rsidR="00E3266F" w:rsidRPr="00A177E3">
        <w:rPr>
          <w:rFonts w:cstheme="minorHAnsi"/>
        </w:rPr>
        <w:t xml:space="preserve">TNT, RDX, heavy metals, </w:t>
      </w:r>
      <w:r w:rsidR="00E3266F" w:rsidRPr="00A177E3">
        <w:rPr>
          <w:rFonts w:cstheme="minorHAnsi"/>
          <w:color w:val="0A0A0A"/>
          <w:shd w:val="clear" w:color="auto" w:fill="FFFFFF"/>
        </w:rPr>
        <w:t xml:space="preserve">nitrates and ammonia. </w:t>
      </w:r>
    </w:p>
    <w:p w14:paraId="52E39121" w14:textId="77777777" w:rsidR="00E70F10" w:rsidRPr="00A177E3" w:rsidRDefault="00E70F10" w:rsidP="00BE29FB">
      <w:pPr>
        <w:autoSpaceDE w:val="0"/>
        <w:autoSpaceDN w:val="0"/>
        <w:adjustRightInd w:val="0"/>
        <w:rPr>
          <w:rFonts w:cstheme="minorHAnsi"/>
          <w:color w:val="0A0A0A"/>
          <w:shd w:val="clear" w:color="auto" w:fill="FFFFFF"/>
        </w:rPr>
      </w:pPr>
    </w:p>
    <w:p w14:paraId="05F49E2C" w14:textId="0AF20BFF" w:rsidR="00F81ACF" w:rsidRPr="00A177E3" w:rsidRDefault="00EB68A9" w:rsidP="00BE29FB">
      <w:pPr>
        <w:autoSpaceDE w:val="0"/>
        <w:autoSpaceDN w:val="0"/>
        <w:adjustRightInd w:val="0"/>
        <w:rPr>
          <w:rFonts w:cstheme="minorHAnsi"/>
        </w:rPr>
      </w:pPr>
      <w:r w:rsidRPr="00A177E3">
        <w:rPr>
          <w:rFonts w:cstheme="minorHAnsi"/>
        </w:rPr>
        <w:t>Because waste rock</w:t>
      </w:r>
      <w:r w:rsidR="0080103E" w:rsidRPr="00A177E3">
        <w:rPr>
          <w:rFonts w:cstheme="minorHAnsi"/>
        </w:rPr>
        <w:t xml:space="preserve"> and low/medium grade ore</w:t>
      </w:r>
      <w:r w:rsidR="005873F8" w:rsidRPr="00A177E3">
        <w:rPr>
          <w:rFonts w:cstheme="minorHAnsi"/>
        </w:rPr>
        <w:t xml:space="preserve"> produced in this process</w:t>
      </w:r>
      <w:r w:rsidRPr="00A177E3">
        <w:rPr>
          <w:rFonts w:cstheme="minorHAnsi"/>
        </w:rPr>
        <w:t xml:space="preserve"> is being produced from an area with sulfide mineralization, geochemical testing of each rock type that will be encountered is necessary to determine the likelihood that dissolved metals could be produced</w:t>
      </w:r>
      <w:r w:rsidR="00A84E19" w:rsidRPr="00A177E3">
        <w:rPr>
          <w:rFonts w:cstheme="minorHAnsi"/>
        </w:rPr>
        <w:t xml:space="preserve"> </w:t>
      </w:r>
      <w:r w:rsidRPr="00A177E3">
        <w:rPr>
          <w:rFonts w:cstheme="minorHAnsi"/>
        </w:rPr>
        <w:t>when the waste rock</w:t>
      </w:r>
      <w:r w:rsidR="00035179" w:rsidRPr="00A177E3">
        <w:rPr>
          <w:rFonts w:cstheme="minorHAnsi"/>
        </w:rPr>
        <w:t>/sub-grade ore</w:t>
      </w:r>
      <w:r w:rsidRPr="00A177E3">
        <w:rPr>
          <w:rFonts w:cstheme="minorHAnsi"/>
        </w:rPr>
        <w:t xml:space="preserve"> is exposed to air and water. However, no geochemical</w:t>
      </w:r>
      <w:r w:rsidR="00BE29FB" w:rsidRPr="00A177E3">
        <w:rPr>
          <w:rFonts w:cstheme="minorHAnsi"/>
        </w:rPr>
        <w:t xml:space="preserve"> </w:t>
      </w:r>
      <w:r w:rsidRPr="00A177E3">
        <w:rPr>
          <w:rFonts w:cstheme="minorHAnsi"/>
        </w:rPr>
        <w:t>characterization data was provided in the Plan.</w:t>
      </w:r>
      <w:r w:rsidR="004A3A43" w:rsidRPr="00A177E3">
        <w:rPr>
          <w:rFonts w:cstheme="minorHAnsi"/>
        </w:rPr>
        <w:t xml:space="preserve"> </w:t>
      </w:r>
      <w:r w:rsidR="0080103E" w:rsidRPr="00A177E3">
        <w:rPr>
          <w:rFonts w:cstheme="minorHAnsi"/>
        </w:rPr>
        <w:t>[see attached</w:t>
      </w:r>
      <w:r w:rsidR="005873F8" w:rsidRPr="00A177E3">
        <w:rPr>
          <w:rFonts w:cstheme="minorHAnsi"/>
        </w:rPr>
        <w:t xml:space="preserve"> letter from</w:t>
      </w:r>
      <w:r w:rsidR="002A3882" w:rsidRPr="00A177E3">
        <w:rPr>
          <w:rFonts w:cstheme="minorHAnsi"/>
        </w:rPr>
        <w:t xml:space="preserve"> David Chambers at</w:t>
      </w:r>
      <w:r w:rsidR="005873F8" w:rsidRPr="00A177E3">
        <w:rPr>
          <w:rFonts w:cstheme="minorHAnsi"/>
        </w:rPr>
        <w:t xml:space="preserve"> the</w:t>
      </w:r>
      <w:r w:rsidR="00552F2E" w:rsidRPr="00A177E3">
        <w:rPr>
          <w:rFonts w:cstheme="minorHAnsi"/>
        </w:rPr>
        <w:t xml:space="preserve"> Center of Science in Public Participation</w:t>
      </w:r>
      <w:r w:rsidR="00035179" w:rsidRPr="00A177E3">
        <w:rPr>
          <w:rFonts w:cstheme="minorHAnsi"/>
        </w:rPr>
        <w:t>]</w:t>
      </w:r>
    </w:p>
    <w:p w14:paraId="496180DB" w14:textId="77777777" w:rsidR="00813920" w:rsidRPr="00A177E3" w:rsidRDefault="00813920" w:rsidP="00BE29FB">
      <w:pPr>
        <w:autoSpaceDE w:val="0"/>
        <w:autoSpaceDN w:val="0"/>
        <w:adjustRightInd w:val="0"/>
        <w:rPr>
          <w:rFonts w:cstheme="minorHAnsi"/>
        </w:rPr>
      </w:pPr>
    </w:p>
    <w:p w14:paraId="07B11730" w14:textId="2BFAFE7A" w:rsidR="008E12AD" w:rsidRPr="00A177E3" w:rsidRDefault="00563EBD" w:rsidP="00BE29FB">
      <w:pPr>
        <w:autoSpaceDE w:val="0"/>
        <w:autoSpaceDN w:val="0"/>
        <w:adjustRightInd w:val="0"/>
        <w:rPr>
          <w:rFonts w:cstheme="minorHAnsi"/>
        </w:rPr>
      </w:pPr>
      <w:r w:rsidRPr="00A177E3">
        <w:rPr>
          <w:rFonts w:cstheme="minorHAnsi"/>
        </w:rPr>
        <w:t xml:space="preserve">In addition to checking the waste material for concentration </w:t>
      </w:r>
      <w:r w:rsidR="001A760D" w:rsidRPr="00A177E3">
        <w:rPr>
          <w:rFonts w:cstheme="minorHAnsi"/>
        </w:rPr>
        <w:t xml:space="preserve">levels </w:t>
      </w:r>
      <w:r w:rsidRPr="00A177E3">
        <w:rPr>
          <w:rFonts w:cstheme="minorHAnsi"/>
        </w:rPr>
        <w:t>of mercury, selenium</w:t>
      </w:r>
      <w:r w:rsidR="001A760D" w:rsidRPr="00A177E3">
        <w:rPr>
          <w:rFonts w:cstheme="minorHAnsi"/>
        </w:rPr>
        <w:t>, lead</w:t>
      </w:r>
      <w:r w:rsidRPr="00A177E3">
        <w:rPr>
          <w:rFonts w:cstheme="minorHAnsi"/>
        </w:rPr>
        <w:t xml:space="preserve"> and othe</w:t>
      </w:r>
      <w:r w:rsidR="00811180" w:rsidRPr="00A177E3">
        <w:rPr>
          <w:rFonts w:cstheme="minorHAnsi"/>
        </w:rPr>
        <w:t>r</w:t>
      </w:r>
      <w:r w:rsidRPr="00A177E3">
        <w:rPr>
          <w:rFonts w:cstheme="minorHAnsi"/>
        </w:rPr>
        <w:t xml:space="preserve"> heavy metals, it also needs to be tested for concentration levels of </w:t>
      </w:r>
      <w:r w:rsidR="00811180" w:rsidRPr="00A177E3">
        <w:rPr>
          <w:rFonts w:cstheme="minorHAnsi"/>
        </w:rPr>
        <w:t xml:space="preserve">rare earth elements. </w:t>
      </w:r>
      <w:r w:rsidR="00A83394" w:rsidRPr="00A177E3">
        <w:rPr>
          <w:rFonts w:cstheme="minorHAnsi"/>
        </w:rPr>
        <w:t xml:space="preserve">This information is necessary in determining the health risks associated with the waste rock. </w:t>
      </w:r>
    </w:p>
    <w:p w14:paraId="2B37B310" w14:textId="77777777" w:rsidR="008452EC" w:rsidRPr="00A177E3" w:rsidRDefault="008452EC" w:rsidP="00BE29FB">
      <w:pPr>
        <w:autoSpaceDE w:val="0"/>
        <w:autoSpaceDN w:val="0"/>
        <w:adjustRightInd w:val="0"/>
        <w:rPr>
          <w:rFonts w:cstheme="minorHAnsi"/>
        </w:rPr>
      </w:pPr>
    </w:p>
    <w:p w14:paraId="413E6DCD" w14:textId="21935161" w:rsidR="003F5A3E" w:rsidRPr="00A177E3" w:rsidRDefault="003D042A" w:rsidP="002E0A10">
      <w:pPr>
        <w:rPr>
          <w:rFonts w:cstheme="minorHAnsi"/>
          <w:color w:val="000000"/>
        </w:rPr>
      </w:pPr>
      <w:r w:rsidRPr="00A177E3">
        <w:rPr>
          <w:rFonts w:cstheme="minorHAnsi"/>
        </w:rPr>
        <w:t>The company states, “</w:t>
      </w:r>
      <w:r w:rsidRPr="00A177E3">
        <w:rPr>
          <w:rFonts w:cstheme="minorHAnsi"/>
          <w:color w:val="000000"/>
        </w:rPr>
        <w:t>The deposits are also unique due to low levels of thorium, which potentially allows for mining with minimal environmental impact. The levels of thorium averaged 200ppm, which is significantly below the 500-ppm permitting threshold established by the Nuclear Regulatory Commission, a U.S. government agency.</w:t>
      </w:r>
      <w:r w:rsidR="006B7921" w:rsidRPr="00A177E3">
        <w:rPr>
          <w:rFonts w:cstheme="minorHAnsi"/>
          <w:color w:val="000000"/>
        </w:rPr>
        <w:t>”</w:t>
      </w:r>
    </w:p>
    <w:p w14:paraId="0D21E685" w14:textId="77777777" w:rsidR="006B7921" w:rsidRPr="00A177E3" w:rsidRDefault="006B7921" w:rsidP="002E0A10">
      <w:pPr>
        <w:rPr>
          <w:rFonts w:cstheme="minorHAnsi"/>
          <w:color w:val="000000"/>
        </w:rPr>
      </w:pPr>
    </w:p>
    <w:p w14:paraId="3D155EE7" w14:textId="01B2F619" w:rsidR="006B7921" w:rsidRPr="00A177E3" w:rsidRDefault="001F3C26" w:rsidP="002E0A10">
      <w:pPr>
        <w:rPr>
          <w:rFonts w:cstheme="minorHAnsi"/>
        </w:rPr>
      </w:pPr>
      <w:r w:rsidRPr="00A177E3">
        <w:rPr>
          <w:rFonts w:cstheme="minorHAnsi"/>
          <w:color w:val="000000"/>
        </w:rPr>
        <w:t xml:space="preserve">It is not clear how they arrived at this average estimation. Since the Plan calls for separating the </w:t>
      </w:r>
      <w:proofErr w:type="gramStart"/>
      <w:r w:rsidRPr="00A177E3">
        <w:rPr>
          <w:rFonts w:cstheme="minorHAnsi"/>
          <w:color w:val="000000"/>
        </w:rPr>
        <w:t>highest grade</w:t>
      </w:r>
      <w:proofErr w:type="gramEnd"/>
      <w:r w:rsidRPr="00A177E3">
        <w:rPr>
          <w:rFonts w:cstheme="minorHAnsi"/>
          <w:color w:val="000000"/>
        </w:rPr>
        <w:t xml:space="preserve"> ore fro</w:t>
      </w:r>
      <w:r w:rsidR="00DE7860" w:rsidRPr="00A177E3">
        <w:rPr>
          <w:rFonts w:cstheme="minorHAnsi"/>
          <w:color w:val="000000"/>
        </w:rPr>
        <w:t>m lower grade ore and waste rock</w:t>
      </w:r>
      <w:r w:rsidR="008955B3" w:rsidRPr="00A177E3">
        <w:rPr>
          <w:rFonts w:cstheme="minorHAnsi"/>
          <w:color w:val="000000"/>
        </w:rPr>
        <w:t xml:space="preserve"> clarification is needed. Is it the </w:t>
      </w:r>
      <w:proofErr w:type="gramStart"/>
      <w:r w:rsidR="008955B3" w:rsidRPr="00A177E3">
        <w:rPr>
          <w:rFonts w:cstheme="minorHAnsi"/>
          <w:color w:val="000000"/>
        </w:rPr>
        <w:t>high grade</w:t>
      </w:r>
      <w:proofErr w:type="gramEnd"/>
      <w:r w:rsidR="008955B3" w:rsidRPr="00A177E3">
        <w:rPr>
          <w:rFonts w:cstheme="minorHAnsi"/>
          <w:color w:val="000000"/>
        </w:rPr>
        <w:t xml:space="preserve"> ore alone that averages 200 ppm</w:t>
      </w:r>
      <w:r w:rsidR="00AB362C" w:rsidRPr="00A177E3">
        <w:rPr>
          <w:rFonts w:cstheme="minorHAnsi"/>
          <w:color w:val="000000"/>
        </w:rPr>
        <w:t>? Or was that average based on the total amount of waste rock and low</w:t>
      </w:r>
      <w:r w:rsidR="005A3D79" w:rsidRPr="00A177E3">
        <w:rPr>
          <w:rFonts w:cstheme="minorHAnsi"/>
          <w:color w:val="000000"/>
        </w:rPr>
        <w:t xml:space="preserve">er </w:t>
      </w:r>
      <w:r w:rsidR="00AB362C" w:rsidRPr="00A177E3">
        <w:rPr>
          <w:rFonts w:cstheme="minorHAnsi"/>
          <w:color w:val="000000"/>
        </w:rPr>
        <w:t>grade ore as well?</w:t>
      </w:r>
      <w:r w:rsidR="005A3D79" w:rsidRPr="00A177E3">
        <w:rPr>
          <w:rFonts w:cstheme="minorHAnsi"/>
          <w:color w:val="000000"/>
        </w:rPr>
        <w:t xml:space="preserve"> If it’s the latter, then the </w:t>
      </w:r>
      <w:proofErr w:type="gramStart"/>
      <w:r w:rsidR="005A3D79" w:rsidRPr="00A177E3">
        <w:rPr>
          <w:rFonts w:cstheme="minorHAnsi"/>
          <w:color w:val="000000"/>
        </w:rPr>
        <w:t>high grade</w:t>
      </w:r>
      <w:proofErr w:type="gramEnd"/>
      <w:r w:rsidR="005A3D79" w:rsidRPr="00A177E3">
        <w:rPr>
          <w:rFonts w:cstheme="minorHAnsi"/>
          <w:color w:val="000000"/>
        </w:rPr>
        <w:t xml:space="preserve"> </w:t>
      </w:r>
      <w:r w:rsidR="001C61EB" w:rsidRPr="00A177E3">
        <w:rPr>
          <w:rFonts w:cstheme="minorHAnsi"/>
          <w:color w:val="000000"/>
        </w:rPr>
        <w:t xml:space="preserve">ore </w:t>
      </w:r>
      <w:r w:rsidR="005A3D79" w:rsidRPr="00A177E3">
        <w:rPr>
          <w:rFonts w:cstheme="minorHAnsi"/>
          <w:color w:val="000000"/>
        </w:rPr>
        <w:t>that is being stored separately and shipped separately could have a significant</w:t>
      </w:r>
      <w:r w:rsidR="001C61EB" w:rsidRPr="00A177E3">
        <w:rPr>
          <w:rFonts w:cstheme="minorHAnsi"/>
          <w:color w:val="000000"/>
        </w:rPr>
        <w:t>ly</w:t>
      </w:r>
      <w:r w:rsidR="005A3D79" w:rsidRPr="00A177E3">
        <w:rPr>
          <w:rFonts w:cstheme="minorHAnsi"/>
          <w:color w:val="000000"/>
        </w:rPr>
        <w:t xml:space="preserve"> higher average amount of Thorium and in fact trigger the involvement of the Nuclear Regulatory Agency.</w:t>
      </w:r>
    </w:p>
    <w:p w14:paraId="12272F7E" w14:textId="77777777" w:rsidR="003F5A3E" w:rsidRPr="00A177E3" w:rsidRDefault="003F5A3E" w:rsidP="002E0A10">
      <w:pPr>
        <w:rPr>
          <w:rFonts w:cstheme="minorHAnsi"/>
        </w:rPr>
      </w:pPr>
    </w:p>
    <w:p w14:paraId="04DC473E" w14:textId="661BD30C" w:rsidR="00FE511E" w:rsidRPr="00A177E3" w:rsidRDefault="001C61EB" w:rsidP="002E0A10">
      <w:pPr>
        <w:rPr>
          <w:rFonts w:cstheme="minorHAnsi"/>
        </w:rPr>
      </w:pPr>
      <w:r w:rsidRPr="00A177E3">
        <w:rPr>
          <w:rFonts w:cstheme="minorHAnsi"/>
        </w:rPr>
        <w:t xml:space="preserve">Regardless of the answer to that question, the real question is not </w:t>
      </w:r>
      <w:r w:rsidR="00D10C95" w:rsidRPr="00A177E3">
        <w:rPr>
          <w:rFonts w:cstheme="minorHAnsi"/>
        </w:rPr>
        <w:t>whether that agency will be involved</w:t>
      </w:r>
      <w:r w:rsidR="00FA3D48" w:rsidRPr="00A177E3">
        <w:rPr>
          <w:rFonts w:cstheme="minorHAnsi"/>
        </w:rPr>
        <w:t xml:space="preserve"> due to the level of Thorium. The </w:t>
      </w:r>
      <w:r w:rsidR="00F94BEF" w:rsidRPr="00A177E3">
        <w:rPr>
          <w:rFonts w:cstheme="minorHAnsi"/>
        </w:rPr>
        <w:t xml:space="preserve">real </w:t>
      </w:r>
      <w:r w:rsidR="00FA3D48" w:rsidRPr="00A177E3">
        <w:rPr>
          <w:rFonts w:cstheme="minorHAnsi"/>
        </w:rPr>
        <w:t>question is the level of health risks associated with the materials</w:t>
      </w:r>
      <w:r w:rsidR="00485AB9" w:rsidRPr="00A177E3">
        <w:rPr>
          <w:rFonts w:cstheme="minorHAnsi"/>
        </w:rPr>
        <w:t xml:space="preserve"> </w:t>
      </w:r>
      <w:proofErr w:type="gramStart"/>
      <w:r w:rsidR="00485AB9" w:rsidRPr="00A177E3">
        <w:rPr>
          <w:rFonts w:cstheme="minorHAnsi"/>
        </w:rPr>
        <w:t>as a whole</w:t>
      </w:r>
      <w:r w:rsidR="00F94BEF" w:rsidRPr="00A177E3">
        <w:rPr>
          <w:rFonts w:cstheme="minorHAnsi"/>
        </w:rPr>
        <w:t xml:space="preserve"> including</w:t>
      </w:r>
      <w:proofErr w:type="gramEnd"/>
      <w:r w:rsidR="00F94BEF" w:rsidRPr="00A177E3">
        <w:rPr>
          <w:rFonts w:cstheme="minorHAnsi"/>
        </w:rPr>
        <w:t xml:space="preserve"> waste rock, low</w:t>
      </w:r>
      <w:r w:rsidR="00DA72C1" w:rsidRPr="00A177E3">
        <w:rPr>
          <w:rFonts w:cstheme="minorHAnsi"/>
        </w:rPr>
        <w:t xml:space="preserve"> and</w:t>
      </w:r>
      <w:r w:rsidR="00F94BEF" w:rsidRPr="00A177E3">
        <w:rPr>
          <w:rFonts w:cstheme="minorHAnsi"/>
        </w:rPr>
        <w:t xml:space="preserve"> medium</w:t>
      </w:r>
      <w:r w:rsidR="00DA72C1" w:rsidRPr="00A177E3">
        <w:rPr>
          <w:rFonts w:cstheme="minorHAnsi"/>
        </w:rPr>
        <w:t xml:space="preserve"> grade ore,</w:t>
      </w:r>
      <w:r w:rsidR="00600E81" w:rsidRPr="00A177E3">
        <w:rPr>
          <w:rFonts w:cstheme="minorHAnsi"/>
        </w:rPr>
        <w:t xml:space="preserve"> being stored in the mine, on site or used elsewhere;</w:t>
      </w:r>
      <w:r w:rsidR="00F94BEF" w:rsidRPr="00A177E3">
        <w:rPr>
          <w:rFonts w:cstheme="minorHAnsi"/>
        </w:rPr>
        <w:t xml:space="preserve"> </w:t>
      </w:r>
      <w:r w:rsidR="00600E81" w:rsidRPr="00A177E3">
        <w:rPr>
          <w:rFonts w:cstheme="minorHAnsi"/>
        </w:rPr>
        <w:t>as well as</w:t>
      </w:r>
      <w:r w:rsidR="00C82A18" w:rsidRPr="00A177E3">
        <w:rPr>
          <w:rFonts w:cstheme="minorHAnsi"/>
        </w:rPr>
        <w:t xml:space="preserve"> the</w:t>
      </w:r>
      <w:r w:rsidR="00F94BEF" w:rsidRPr="00A177E3">
        <w:rPr>
          <w:rFonts w:cstheme="minorHAnsi"/>
        </w:rPr>
        <w:t xml:space="preserve"> </w:t>
      </w:r>
      <w:proofErr w:type="gramStart"/>
      <w:r w:rsidR="00F94BEF" w:rsidRPr="00A177E3">
        <w:rPr>
          <w:rFonts w:cstheme="minorHAnsi"/>
        </w:rPr>
        <w:t>high grade</w:t>
      </w:r>
      <w:proofErr w:type="gramEnd"/>
      <w:r w:rsidR="00F94BEF" w:rsidRPr="00A177E3">
        <w:rPr>
          <w:rFonts w:cstheme="minorHAnsi"/>
        </w:rPr>
        <w:t xml:space="preserve"> ore</w:t>
      </w:r>
      <w:r w:rsidR="00DA72C1" w:rsidRPr="00A177E3">
        <w:rPr>
          <w:rFonts w:cstheme="minorHAnsi"/>
        </w:rPr>
        <w:t xml:space="preserve"> being transported to the lab.</w:t>
      </w:r>
    </w:p>
    <w:p w14:paraId="432866FB" w14:textId="77777777" w:rsidR="000F29DB" w:rsidRPr="00A177E3" w:rsidRDefault="000F29DB" w:rsidP="002E0A10">
      <w:pPr>
        <w:rPr>
          <w:rFonts w:cstheme="minorHAnsi"/>
        </w:rPr>
      </w:pPr>
    </w:p>
    <w:p w14:paraId="1FA904A9" w14:textId="43DBC106" w:rsidR="000F29DB" w:rsidRPr="00A177E3" w:rsidRDefault="000F29DB" w:rsidP="002E0A10">
      <w:pPr>
        <w:rPr>
          <w:rFonts w:cstheme="minorHAnsi"/>
        </w:rPr>
      </w:pPr>
      <w:r w:rsidRPr="00A177E3">
        <w:rPr>
          <w:rFonts w:cstheme="minorHAnsi"/>
        </w:rPr>
        <w:lastRenderedPageBreak/>
        <w:t>The state of Montana and</w:t>
      </w:r>
      <w:r w:rsidR="00E64DB4" w:rsidRPr="00A177E3">
        <w:rPr>
          <w:rFonts w:cstheme="minorHAnsi"/>
        </w:rPr>
        <w:t xml:space="preserve"> </w:t>
      </w:r>
      <w:r w:rsidRPr="00A177E3">
        <w:rPr>
          <w:rFonts w:cstheme="minorHAnsi"/>
        </w:rPr>
        <w:t xml:space="preserve">the U. S. Forest Service </w:t>
      </w:r>
      <w:r w:rsidR="001377AF" w:rsidRPr="00A177E3">
        <w:rPr>
          <w:rFonts w:cstheme="minorHAnsi"/>
        </w:rPr>
        <w:t xml:space="preserve">could benefit greatly, we believe, in looking at what other countries in the world can offer in terms of </w:t>
      </w:r>
      <w:r w:rsidR="00E01707" w:rsidRPr="00A177E3">
        <w:rPr>
          <w:rFonts w:cstheme="minorHAnsi"/>
        </w:rPr>
        <w:t>providing adequate protection for human health and the environment posed by the extraction of Rare Earth Elements.</w:t>
      </w:r>
    </w:p>
    <w:p w14:paraId="54A0F97D" w14:textId="77777777" w:rsidR="00485AB9" w:rsidRPr="00A177E3" w:rsidRDefault="00485AB9" w:rsidP="002E0A10">
      <w:pPr>
        <w:rPr>
          <w:rFonts w:cstheme="minorHAnsi"/>
        </w:rPr>
      </w:pPr>
    </w:p>
    <w:p w14:paraId="76396FCC" w14:textId="23DEC099" w:rsidR="00E72220" w:rsidRPr="00A177E3" w:rsidRDefault="002E0A10" w:rsidP="002E0A10">
      <w:pPr>
        <w:rPr>
          <w:rFonts w:cstheme="minorHAnsi"/>
        </w:rPr>
      </w:pPr>
      <w:r w:rsidRPr="00A177E3">
        <w:rPr>
          <w:rFonts w:cstheme="minorHAnsi"/>
        </w:rPr>
        <w:t xml:space="preserve"> </w:t>
      </w:r>
      <w:r w:rsidRPr="00A177E3">
        <w:rPr>
          <w:rFonts w:cstheme="minorHAnsi"/>
          <w:color w:val="000000"/>
          <w:shd w:val="clear" w:color="auto" w:fill="FFFFFF"/>
        </w:rPr>
        <w:t xml:space="preserve">EURA, a project funded by the European Commission for the 'Development of a sustainable exploitation scheme for Europe's Rare Earth ore deposits' has published an internal guidance report on “Health and safety issues in REE mining and processing” </w:t>
      </w:r>
      <w:r w:rsidRPr="00A177E3">
        <w:rPr>
          <w:rFonts w:cstheme="minorHAnsi"/>
        </w:rPr>
        <w:t xml:space="preserve">intended for internal guidance within the EURARE project on health and safety issues in the mining and processing of REE ores. </w:t>
      </w:r>
    </w:p>
    <w:p w14:paraId="22066608" w14:textId="77777777" w:rsidR="00E35CC9" w:rsidRPr="00A177E3" w:rsidRDefault="00E35CC9" w:rsidP="002E0A10">
      <w:pPr>
        <w:rPr>
          <w:rFonts w:cstheme="minorHAnsi"/>
        </w:rPr>
      </w:pPr>
    </w:p>
    <w:p w14:paraId="202B3607" w14:textId="5F27000A" w:rsidR="00FE511E" w:rsidRPr="00A177E3" w:rsidRDefault="002813FA" w:rsidP="002E0A10">
      <w:pPr>
        <w:rPr>
          <w:rFonts w:cstheme="minorHAnsi"/>
        </w:rPr>
      </w:pPr>
      <w:r w:rsidRPr="00A177E3">
        <w:rPr>
          <w:rFonts w:cstheme="minorHAnsi"/>
        </w:rPr>
        <w:t xml:space="preserve">This involved developing methods in all parts of the production chain, i.e. exploration, mining, ore beneficiation, extraction of REEs from ore concentrates, isolation of the individual REEs and the production of REE metals and alloys. </w:t>
      </w:r>
      <w:r w:rsidR="002E0A10" w:rsidRPr="00A177E3">
        <w:rPr>
          <w:rFonts w:cstheme="minorHAnsi"/>
        </w:rPr>
        <w:t xml:space="preserve">The report describes on a country-by-country basis how “REE mining and production have led to some significant environmental and health impacts.” In Brazil, China, India, Malasia and the United States. </w:t>
      </w:r>
    </w:p>
    <w:p w14:paraId="2FA5F109" w14:textId="77777777" w:rsidR="008E3F61" w:rsidRPr="00A177E3" w:rsidRDefault="008E3F61" w:rsidP="002E0A10">
      <w:pPr>
        <w:rPr>
          <w:rFonts w:cstheme="minorHAnsi"/>
        </w:rPr>
      </w:pPr>
    </w:p>
    <w:p w14:paraId="4BC2F5B1" w14:textId="77777777" w:rsidR="00D307F4" w:rsidRPr="00A177E3" w:rsidRDefault="002E0A10" w:rsidP="002E0A10">
      <w:pPr>
        <w:rPr>
          <w:rFonts w:cstheme="minorHAnsi"/>
        </w:rPr>
      </w:pPr>
      <w:r w:rsidRPr="00A177E3">
        <w:rPr>
          <w:rFonts w:cstheme="minorHAnsi"/>
        </w:rPr>
        <w:t xml:space="preserve">According </w:t>
      </w:r>
      <w:r w:rsidR="00283A99" w:rsidRPr="00A177E3">
        <w:rPr>
          <w:rFonts w:cstheme="minorHAnsi"/>
        </w:rPr>
        <w:t>EURA</w:t>
      </w:r>
      <w:r w:rsidR="00E00A4A" w:rsidRPr="00A177E3">
        <w:rPr>
          <w:rFonts w:cstheme="minorHAnsi"/>
        </w:rPr>
        <w:t>’</w:t>
      </w:r>
      <w:r w:rsidR="00283A99" w:rsidRPr="00A177E3">
        <w:rPr>
          <w:rFonts w:cstheme="minorHAnsi"/>
        </w:rPr>
        <w:t xml:space="preserve">s health and safety issue </w:t>
      </w:r>
      <w:r w:rsidRPr="00A177E3">
        <w:rPr>
          <w:rFonts w:cstheme="minorHAnsi"/>
        </w:rPr>
        <w:t xml:space="preserve">report, it should act both as a project baseline and as a guide to ensure the health and safety of all people involved. </w:t>
      </w:r>
    </w:p>
    <w:p w14:paraId="06069A17" w14:textId="77777777" w:rsidR="00D307F4" w:rsidRPr="00A177E3" w:rsidRDefault="00D307F4" w:rsidP="002E0A10">
      <w:pPr>
        <w:rPr>
          <w:rFonts w:cstheme="minorHAnsi"/>
        </w:rPr>
      </w:pPr>
    </w:p>
    <w:p w14:paraId="0BAD35AC" w14:textId="11585D79" w:rsidR="002E0A10" w:rsidRPr="00A177E3" w:rsidRDefault="002E0A10" w:rsidP="002E0A10">
      <w:pPr>
        <w:rPr>
          <w:rFonts w:cstheme="minorHAnsi"/>
        </w:rPr>
      </w:pPr>
      <w:r w:rsidRPr="00A177E3">
        <w:rPr>
          <w:rFonts w:cstheme="minorHAnsi"/>
        </w:rPr>
        <w:t>Due to the radionuclide content of some of the EURARE ores, consisting of natural uranium and/or thorium and their decay chains, the report addresses radiation protection issues.</w:t>
      </w:r>
    </w:p>
    <w:p w14:paraId="6EEFB99D" w14:textId="77777777" w:rsidR="00FE511E" w:rsidRPr="00A177E3" w:rsidRDefault="00FE511E" w:rsidP="002E0A10">
      <w:pPr>
        <w:rPr>
          <w:rFonts w:cstheme="minorHAnsi"/>
        </w:rPr>
      </w:pPr>
    </w:p>
    <w:p w14:paraId="0EF0ABD4" w14:textId="77777777" w:rsidR="002E0A10" w:rsidRPr="00A177E3" w:rsidRDefault="002E0A10" w:rsidP="002E0A10">
      <w:pPr>
        <w:rPr>
          <w:rFonts w:cstheme="minorHAnsi"/>
        </w:rPr>
      </w:pPr>
      <w:r w:rsidRPr="00A177E3">
        <w:rPr>
          <w:rFonts w:cstheme="minorHAnsi"/>
        </w:rPr>
        <w:t>On page six in introductory remarks they note that “The rare earth elements (REE) are a group of metals comprised of yttrium (Y), the fourteen lanthanide elements, i.e. lanthanum (La), cerium (Ce), praseodymium (</w:t>
      </w:r>
      <w:proofErr w:type="spellStart"/>
      <w:r w:rsidRPr="00A177E3">
        <w:rPr>
          <w:rFonts w:cstheme="minorHAnsi"/>
        </w:rPr>
        <w:t>Pr</w:t>
      </w:r>
      <w:proofErr w:type="spellEnd"/>
      <w:r w:rsidRPr="00A177E3">
        <w:rPr>
          <w:rFonts w:cstheme="minorHAnsi"/>
        </w:rPr>
        <w:t>), neodymium (Nd), promethium (Pm), samarium (</w:t>
      </w:r>
      <w:proofErr w:type="spellStart"/>
      <w:r w:rsidRPr="00A177E3">
        <w:rPr>
          <w:rFonts w:cstheme="minorHAnsi"/>
        </w:rPr>
        <w:t>Sm</w:t>
      </w:r>
      <w:proofErr w:type="spellEnd"/>
      <w:r w:rsidRPr="00A177E3">
        <w:rPr>
          <w:rFonts w:cstheme="minorHAnsi"/>
        </w:rPr>
        <w:t>), europium (Eu), gadolinium (Gd), terbium(Tb), dysprosium (Dy), holmium (Ho), erbium (Er), thulium (Tm), ytterbium (Yb), and lutetium (Lu), and sometimes scandium (Sc).”</w:t>
      </w:r>
    </w:p>
    <w:p w14:paraId="2B8A20B8" w14:textId="77777777" w:rsidR="00A450B8" w:rsidRPr="00A177E3" w:rsidRDefault="00A450B8" w:rsidP="002E0A10">
      <w:pPr>
        <w:rPr>
          <w:rFonts w:cstheme="minorHAnsi"/>
        </w:rPr>
      </w:pPr>
    </w:p>
    <w:p w14:paraId="23142F6F" w14:textId="2E6873E1" w:rsidR="00C3776C" w:rsidRPr="00A177E3" w:rsidRDefault="002E0A10" w:rsidP="00C3776C">
      <w:pPr>
        <w:rPr>
          <w:rFonts w:cstheme="minorHAnsi"/>
        </w:rPr>
      </w:pPr>
      <w:r w:rsidRPr="00A177E3">
        <w:rPr>
          <w:rFonts w:cstheme="minorHAnsi"/>
        </w:rPr>
        <w:t>The Sheep Creek Mine deposit contains many of these REEs some of them specifically referenced as targets by US</w:t>
      </w:r>
      <w:r w:rsidR="00514E6C" w:rsidRPr="00A177E3">
        <w:rPr>
          <w:rFonts w:cstheme="minorHAnsi"/>
        </w:rPr>
        <w:t xml:space="preserve"> Critical Materials</w:t>
      </w:r>
      <w:r w:rsidRPr="00A177E3">
        <w:rPr>
          <w:rFonts w:cstheme="minorHAnsi"/>
        </w:rPr>
        <w:t>.</w:t>
      </w:r>
      <w:r w:rsidR="00C3776C" w:rsidRPr="00A177E3">
        <w:rPr>
          <w:rFonts w:cstheme="minorHAnsi"/>
        </w:rPr>
        <w:t xml:space="preserve"> In a press release </w:t>
      </w:r>
      <w:r w:rsidR="00FC501D" w:rsidRPr="00A177E3">
        <w:rPr>
          <w:rFonts w:cstheme="minorHAnsi"/>
        </w:rPr>
        <w:t xml:space="preserve">(Newswires July 27, 2022) </w:t>
      </w:r>
      <w:r w:rsidR="00C3776C" w:rsidRPr="00A177E3">
        <w:rPr>
          <w:rFonts w:cstheme="minorHAnsi"/>
        </w:rPr>
        <w:t xml:space="preserve">the company noted that </w:t>
      </w:r>
      <w:bookmarkStart w:id="1" w:name="OLE_LINK1"/>
      <w:r w:rsidR="00C3776C" w:rsidRPr="00A177E3">
        <w:rPr>
          <w:rFonts w:cstheme="minorHAnsi"/>
        </w:rPr>
        <w:t>“</w:t>
      </w:r>
      <w:r w:rsidR="00C3776C" w:rsidRPr="00A177E3">
        <w:rPr>
          <w:rFonts w:cstheme="minorHAnsi"/>
          <w:color w:val="000000"/>
          <w:shd w:val="clear" w:color="auto" w:fill="FFFFFF"/>
        </w:rPr>
        <w:t>The key property elements include neodymium and praseodymium. The project also includes cerium, dysprosium, europium, gadolinium, lanthanum, niobium, scandium, strontium, samarium, and gallium.</w:t>
      </w:r>
      <w:bookmarkEnd w:id="1"/>
      <w:r w:rsidR="00C3776C" w:rsidRPr="00A177E3">
        <w:rPr>
          <w:rFonts w:cstheme="minorHAnsi"/>
          <w:color w:val="000000"/>
          <w:shd w:val="clear" w:color="auto" w:fill="FFFFFF"/>
        </w:rPr>
        <w:t>”</w:t>
      </w:r>
    </w:p>
    <w:p w14:paraId="2053159C" w14:textId="77777777" w:rsidR="00C3776C" w:rsidRPr="00A177E3" w:rsidRDefault="00C3776C" w:rsidP="002E0A10">
      <w:pPr>
        <w:rPr>
          <w:rFonts w:cstheme="minorHAnsi"/>
        </w:rPr>
      </w:pPr>
    </w:p>
    <w:p w14:paraId="2A33C123" w14:textId="243CFABF" w:rsidR="00C81A26" w:rsidRPr="00A177E3" w:rsidRDefault="002E0A10" w:rsidP="002E0A10">
      <w:pPr>
        <w:rPr>
          <w:rFonts w:cstheme="minorHAnsi"/>
        </w:rPr>
      </w:pPr>
      <w:r w:rsidRPr="00A177E3">
        <w:rPr>
          <w:rFonts w:cstheme="minorHAnsi"/>
        </w:rPr>
        <w:t>If US</w:t>
      </w:r>
      <w:r w:rsidR="005E3E5D" w:rsidRPr="00A177E3">
        <w:rPr>
          <w:rFonts w:cstheme="minorHAnsi"/>
        </w:rPr>
        <w:t xml:space="preserve"> Critical Materials</w:t>
      </w:r>
      <w:r w:rsidRPr="00A177E3">
        <w:rPr>
          <w:rFonts w:cstheme="minorHAnsi"/>
        </w:rPr>
        <w:t xml:space="preserve"> and the Bitterroot National Forest intend to mine REEs in the headwaters of the Bitterroot </w:t>
      </w:r>
      <w:proofErr w:type="gramStart"/>
      <w:r w:rsidRPr="00A177E3">
        <w:rPr>
          <w:rFonts w:cstheme="minorHAnsi"/>
        </w:rPr>
        <w:t>River</w:t>
      </w:r>
      <w:proofErr w:type="gramEnd"/>
      <w:r w:rsidRPr="00A177E3">
        <w:rPr>
          <w:rFonts w:cstheme="minorHAnsi"/>
        </w:rPr>
        <w:t xml:space="preserve"> it is imperative that they conduct an Environmental Risk Assessment. </w:t>
      </w:r>
    </w:p>
    <w:p w14:paraId="74118089" w14:textId="77777777" w:rsidR="00C81A26" w:rsidRPr="00A177E3" w:rsidRDefault="00C81A26" w:rsidP="002E0A10">
      <w:pPr>
        <w:rPr>
          <w:rFonts w:cstheme="minorHAnsi"/>
        </w:rPr>
      </w:pPr>
    </w:p>
    <w:p w14:paraId="41FC9B2A" w14:textId="1E851F61" w:rsidR="002E0A10" w:rsidRPr="00A177E3" w:rsidRDefault="002E0A10" w:rsidP="002E0A10">
      <w:pPr>
        <w:rPr>
          <w:rFonts w:cstheme="minorHAnsi"/>
        </w:rPr>
      </w:pPr>
      <w:r w:rsidRPr="00A177E3">
        <w:rPr>
          <w:rFonts w:cstheme="minorHAnsi"/>
        </w:rPr>
        <w:t>Environmental Risk Assessment (ERA) examines processes, emissions, the spread of contaminants and exposures to humans and biota. ERA is a systematic procedure for predicting potential risks to human health or the environment. A complete ERA process includes both ecological and human health risk assessments and the preceding assessment of hazards and the related exposure concentrations. A model for this type of assessment has been developed.</w:t>
      </w:r>
    </w:p>
    <w:p w14:paraId="0147FAA3" w14:textId="77777777" w:rsidR="005A477F" w:rsidRPr="00A177E3" w:rsidRDefault="005A477F" w:rsidP="002E0A10">
      <w:pPr>
        <w:rPr>
          <w:rFonts w:cstheme="minorHAnsi"/>
        </w:rPr>
      </w:pPr>
    </w:p>
    <w:p w14:paraId="23121DA7" w14:textId="282E7180" w:rsidR="005A477F" w:rsidRPr="00A177E3" w:rsidRDefault="005A477F" w:rsidP="002E0A10">
      <w:pPr>
        <w:rPr>
          <w:rFonts w:cstheme="minorHAnsi"/>
        </w:rPr>
      </w:pPr>
      <w:r w:rsidRPr="00A177E3">
        <w:rPr>
          <w:rFonts w:cstheme="minorHAnsi"/>
        </w:rPr>
        <w:t xml:space="preserve">The MINERA project (Improving environmental risk assessments for metal mines) was carried out in collaboration between the Geological Survey of Finland (GTK), the National Institute for Health and </w:t>
      </w:r>
      <w:r w:rsidRPr="00A177E3">
        <w:rPr>
          <w:rFonts w:cstheme="minorHAnsi"/>
        </w:rPr>
        <w:lastRenderedPageBreak/>
        <w:t xml:space="preserve">Welfare (THL) and the University of Eastern Finland (UEF) during 2010–2013. The Minera-project developed the general model for environmental risk assessment for </w:t>
      </w:r>
      <w:r w:rsidR="007732B9" w:rsidRPr="00A177E3">
        <w:rPr>
          <w:rFonts w:cstheme="minorHAnsi"/>
        </w:rPr>
        <w:t xml:space="preserve">a </w:t>
      </w:r>
      <w:r w:rsidRPr="00A177E3">
        <w:rPr>
          <w:rFonts w:cstheme="minorHAnsi"/>
        </w:rPr>
        <w:t>metal mine site. The Minera-model consists of both, ecological and health risk assessments that are preceded by an examination of the mining processes, emissions, the transport of contaminants and the resulting concentrations in the surrounding media (Kauppila et al. 2013, Figure 2-1).</w:t>
      </w:r>
    </w:p>
    <w:p w14:paraId="0233B755" w14:textId="77777777" w:rsidR="00871EE5" w:rsidRPr="00A177E3" w:rsidRDefault="00871EE5" w:rsidP="002E0A10">
      <w:pPr>
        <w:rPr>
          <w:rFonts w:cstheme="minorHAnsi"/>
        </w:rPr>
      </w:pPr>
    </w:p>
    <w:p w14:paraId="5FC09303" w14:textId="635F7850" w:rsidR="00703527" w:rsidRPr="00A177E3" w:rsidRDefault="00E35CC9" w:rsidP="002E0A10">
      <w:pPr>
        <w:rPr>
          <w:rStyle w:val="apple-converted-space"/>
          <w:rFonts w:cstheme="minorHAnsi"/>
          <w:color w:val="000000"/>
        </w:rPr>
      </w:pPr>
      <w:hyperlink r:id="rId6" w:history="1">
        <w:r w:rsidRPr="00A177E3">
          <w:rPr>
            <w:rStyle w:val="Hyperlink"/>
            <w:rFonts w:cstheme="minorHAnsi"/>
          </w:rPr>
          <w:t>https://www.eurare.org/docs/internalGuidanceReport.pdf?ref=hir.harvard.edu</w:t>
        </w:r>
      </w:hyperlink>
      <w:r w:rsidRPr="00A177E3">
        <w:rPr>
          <w:rFonts w:cstheme="minorHAnsi"/>
          <w:color w:val="000000"/>
        </w:rPr>
        <w:t xml:space="preserve"> </w:t>
      </w:r>
      <w:r w:rsidRPr="00A177E3">
        <w:rPr>
          <w:rStyle w:val="apple-converted-space"/>
          <w:rFonts w:cstheme="minorHAnsi"/>
          <w:color w:val="000000"/>
        </w:rPr>
        <w:t> </w:t>
      </w:r>
    </w:p>
    <w:p w14:paraId="24672A06" w14:textId="77777777" w:rsidR="00E35CC9" w:rsidRPr="00A177E3" w:rsidRDefault="00E35CC9" w:rsidP="002E0A10">
      <w:pPr>
        <w:rPr>
          <w:rFonts w:cstheme="minorHAnsi"/>
        </w:rPr>
      </w:pPr>
    </w:p>
    <w:p w14:paraId="12D9681D" w14:textId="06549880" w:rsidR="002E0A10" w:rsidRPr="00A177E3" w:rsidRDefault="002E0A10" w:rsidP="002E0A10">
      <w:pPr>
        <w:rPr>
          <w:rFonts w:cstheme="minorHAnsi"/>
        </w:rPr>
      </w:pPr>
      <w:r w:rsidRPr="00A177E3">
        <w:rPr>
          <w:rFonts w:cstheme="minorHAnsi"/>
        </w:rPr>
        <w:t xml:space="preserve">There </w:t>
      </w:r>
      <w:proofErr w:type="gramStart"/>
      <w:r w:rsidRPr="00A177E3">
        <w:rPr>
          <w:rFonts w:cstheme="minorHAnsi"/>
        </w:rPr>
        <w:t>is</w:t>
      </w:r>
      <w:proofErr w:type="gramEnd"/>
      <w:r w:rsidRPr="00A177E3">
        <w:rPr>
          <w:rFonts w:cstheme="minorHAnsi"/>
        </w:rPr>
        <w:t xml:space="preserve"> an international radioactive waste classification scheme and a safety guide defining six levels of risk ranging from Exempt waste to High Level waste</w:t>
      </w:r>
      <w:r w:rsidR="00AD538C" w:rsidRPr="00A177E3">
        <w:rPr>
          <w:rFonts w:cstheme="minorHAnsi"/>
        </w:rPr>
        <w:t>.</w:t>
      </w:r>
      <w:r w:rsidRPr="00A177E3">
        <w:rPr>
          <w:rFonts w:cstheme="minorHAnsi"/>
        </w:rPr>
        <w:t xml:space="preserve"> </w:t>
      </w:r>
      <w:r w:rsidR="00AD538C" w:rsidRPr="00A177E3">
        <w:rPr>
          <w:rFonts w:cstheme="minorHAnsi"/>
        </w:rPr>
        <w:t>W</w:t>
      </w:r>
      <w:r w:rsidRPr="00A177E3">
        <w:rPr>
          <w:rFonts w:cstheme="minorHAnsi"/>
        </w:rPr>
        <w:t>hat level of waste is expected from the Sheep Creek Mine?</w:t>
      </w:r>
    </w:p>
    <w:p w14:paraId="07F564CB" w14:textId="77777777" w:rsidR="00AD538C" w:rsidRPr="00A177E3" w:rsidRDefault="00AD538C" w:rsidP="002E0A10">
      <w:pPr>
        <w:rPr>
          <w:rFonts w:cstheme="minorHAnsi"/>
        </w:rPr>
      </w:pPr>
    </w:p>
    <w:p w14:paraId="7FC9FC01" w14:textId="5E02226B" w:rsidR="004D456A" w:rsidRPr="00A177E3" w:rsidRDefault="002E0A10" w:rsidP="004D456A">
      <w:pPr>
        <w:rPr>
          <w:rFonts w:cstheme="minorHAnsi"/>
        </w:rPr>
      </w:pPr>
      <w:r w:rsidRPr="00A177E3">
        <w:rPr>
          <w:rFonts w:cstheme="minorHAnsi"/>
        </w:rPr>
        <w:t>There are occupational health and safety issues with rare earths (Rim et al. 2013). What is US</w:t>
      </w:r>
      <w:r w:rsidR="00093130" w:rsidRPr="00A177E3">
        <w:rPr>
          <w:rFonts w:cstheme="minorHAnsi"/>
        </w:rPr>
        <w:t xml:space="preserve"> Critical Materials</w:t>
      </w:r>
      <w:r w:rsidRPr="00A177E3">
        <w:rPr>
          <w:rFonts w:cstheme="minorHAnsi"/>
        </w:rPr>
        <w:t>’ plan for protecting workers?</w:t>
      </w:r>
      <w:r w:rsidR="004D456A" w:rsidRPr="00A177E3">
        <w:rPr>
          <w:rFonts w:cstheme="minorHAnsi"/>
        </w:rPr>
        <w:t xml:space="preserve"> Is the proposed ventilation system adequate with respect to all the elements involved?</w:t>
      </w:r>
    </w:p>
    <w:p w14:paraId="397BC972" w14:textId="02D5A8C1" w:rsidR="002E0A10" w:rsidRPr="00A177E3" w:rsidRDefault="002E0A10" w:rsidP="002E0A10">
      <w:pPr>
        <w:rPr>
          <w:rFonts w:cstheme="minorHAnsi"/>
        </w:rPr>
      </w:pPr>
    </w:p>
    <w:p w14:paraId="6990C414" w14:textId="77777777" w:rsidR="00AD538C" w:rsidRPr="00A177E3" w:rsidRDefault="00AD538C" w:rsidP="002E0A10">
      <w:pPr>
        <w:rPr>
          <w:rFonts w:cstheme="minorHAnsi"/>
        </w:rPr>
      </w:pPr>
    </w:p>
    <w:p w14:paraId="6408E7A5" w14:textId="167737DD" w:rsidR="002E0A10" w:rsidRPr="00A177E3" w:rsidRDefault="002E0A10" w:rsidP="002E0A10">
      <w:pPr>
        <w:rPr>
          <w:rFonts w:cstheme="minorHAnsi"/>
        </w:rPr>
      </w:pPr>
      <w:r w:rsidRPr="00A177E3">
        <w:rPr>
          <w:rFonts w:cstheme="minorHAnsi"/>
        </w:rPr>
        <w:t>Elevated concentrations of REEs may also cause toxic reactions and negative effect on plants (Tyler 2004). How is dust, which may impact surrounding soils and vegetation being controlled at the</w:t>
      </w:r>
      <w:r w:rsidR="00E17F07" w:rsidRPr="00A177E3">
        <w:rPr>
          <w:rFonts w:cstheme="minorHAnsi"/>
        </w:rPr>
        <w:t xml:space="preserve"> </w:t>
      </w:r>
      <w:proofErr w:type="spellStart"/>
      <w:r w:rsidR="00E17F07" w:rsidRPr="00A177E3">
        <w:rPr>
          <w:rFonts w:cstheme="minorHAnsi"/>
        </w:rPr>
        <w:t>adit</w:t>
      </w:r>
      <w:proofErr w:type="spellEnd"/>
      <w:r w:rsidR="00E17F07" w:rsidRPr="00A177E3">
        <w:rPr>
          <w:rFonts w:cstheme="minorHAnsi"/>
        </w:rPr>
        <w:t xml:space="preserve"> pads and at the</w:t>
      </w:r>
      <w:r w:rsidRPr="00A177E3">
        <w:rPr>
          <w:rFonts w:cstheme="minorHAnsi"/>
        </w:rPr>
        <w:t xml:space="preserve"> loading site near the bottom of Sheep Creek where ore </w:t>
      </w:r>
      <w:r w:rsidR="00332E49" w:rsidRPr="00A177E3">
        <w:rPr>
          <w:rFonts w:cstheme="minorHAnsi"/>
        </w:rPr>
        <w:t xml:space="preserve">and mine waste </w:t>
      </w:r>
      <w:r w:rsidRPr="00A177E3">
        <w:rPr>
          <w:rFonts w:cstheme="minorHAnsi"/>
        </w:rPr>
        <w:t xml:space="preserve">will be stored prior to loading for </w:t>
      </w:r>
      <w:r w:rsidR="00E17F07" w:rsidRPr="00A177E3">
        <w:rPr>
          <w:rFonts w:cstheme="minorHAnsi"/>
        </w:rPr>
        <w:t xml:space="preserve">off-site </w:t>
      </w:r>
      <w:r w:rsidRPr="00A177E3">
        <w:rPr>
          <w:rFonts w:cstheme="minorHAnsi"/>
        </w:rPr>
        <w:t xml:space="preserve">transportation? </w:t>
      </w:r>
    </w:p>
    <w:p w14:paraId="55703D56" w14:textId="77777777" w:rsidR="00322D8F" w:rsidRPr="00A177E3" w:rsidRDefault="00322D8F" w:rsidP="002E0A10">
      <w:pPr>
        <w:rPr>
          <w:rFonts w:cstheme="minorHAnsi"/>
        </w:rPr>
      </w:pPr>
    </w:p>
    <w:p w14:paraId="3DF63EE4" w14:textId="7C31E551" w:rsidR="00322D8F" w:rsidRPr="00A177E3" w:rsidRDefault="00905553" w:rsidP="002E0A10">
      <w:pPr>
        <w:rPr>
          <w:rFonts w:cstheme="minorHAnsi"/>
        </w:rPr>
      </w:pPr>
      <w:r w:rsidRPr="00A177E3">
        <w:rPr>
          <w:rFonts w:cstheme="minorHAnsi"/>
        </w:rPr>
        <w:t xml:space="preserve">It is necessary </w:t>
      </w:r>
      <w:r w:rsidR="00322D8F" w:rsidRPr="00A177E3">
        <w:rPr>
          <w:rFonts w:cstheme="minorHAnsi"/>
        </w:rPr>
        <w:t>to determine the concentration levels</w:t>
      </w:r>
      <w:r w:rsidR="00653418" w:rsidRPr="00A177E3">
        <w:rPr>
          <w:rFonts w:cstheme="minorHAnsi"/>
        </w:rPr>
        <w:t xml:space="preserve"> </w:t>
      </w:r>
      <w:r w:rsidR="00B42CED" w:rsidRPr="00A177E3">
        <w:rPr>
          <w:rFonts w:cstheme="minorHAnsi"/>
        </w:rPr>
        <w:t xml:space="preserve">for </w:t>
      </w:r>
      <w:r w:rsidR="00322D8F" w:rsidRPr="00A177E3">
        <w:rPr>
          <w:rFonts w:cstheme="minorHAnsi"/>
        </w:rPr>
        <w:t xml:space="preserve">all the </w:t>
      </w:r>
      <w:r w:rsidRPr="00A177E3">
        <w:rPr>
          <w:rFonts w:cstheme="minorHAnsi"/>
        </w:rPr>
        <w:t xml:space="preserve">individual </w:t>
      </w:r>
      <w:r w:rsidR="00322D8F" w:rsidRPr="00A177E3">
        <w:rPr>
          <w:rFonts w:cstheme="minorHAnsi"/>
        </w:rPr>
        <w:t>metals and REEs</w:t>
      </w:r>
      <w:r w:rsidRPr="00A177E3">
        <w:rPr>
          <w:rFonts w:cstheme="minorHAnsi"/>
        </w:rPr>
        <w:t xml:space="preserve"> in the deposit to make any reasonable determination of the health risks involved</w:t>
      </w:r>
      <w:r w:rsidR="005565C8" w:rsidRPr="00A177E3">
        <w:rPr>
          <w:rFonts w:cstheme="minorHAnsi"/>
        </w:rPr>
        <w:t xml:space="preserve"> at every stage of this project</w:t>
      </w:r>
      <w:r w:rsidR="003076D7" w:rsidRPr="00A177E3">
        <w:rPr>
          <w:rFonts w:cstheme="minorHAnsi"/>
        </w:rPr>
        <w:t xml:space="preserve">; as well as a detailed plan for handling them throughout the process </w:t>
      </w:r>
      <w:r w:rsidR="00A97E16" w:rsidRPr="00A177E3">
        <w:rPr>
          <w:rFonts w:cstheme="minorHAnsi"/>
        </w:rPr>
        <w:t xml:space="preserve">from </w:t>
      </w:r>
      <w:r w:rsidR="00A85024" w:rsidRPr="00A177E3">
        <w:rPr>
          <w:rFonts w:cstheme="minorHAnsi"/>
        </w:rPr>
        <w:t xml:space="preserve">tunneling, to extraction, </w:t>
      </w:r>
      <w:r w:rsidR="003076D7" w:rsidRPr="00A177E3">
        <w:rPr>
          <w:rFonts w:cstheme="minorHAnsi"/>
        </w:rPr>
        <w:t xml:space="preserve">and </w:t>
      </w:r>
      <w:r w:rsidR="00A85024" w:rsidRPr="00A177E3">
        <w:rPr>
          <w:rFonts w:cstheme="minorHAnsi"/>
        </w:rPr>
        <w:t xml:space="preserve">to delivery either to the lab or to undisclosed construction </w:t>
      </w:r>
      <w:r w:rsidR="00D70ED8" w:rsidRPr="00A177E3">
        <w:rPr>
          <w:rFonts w:cstheme="minorHAnsi"/>
        </w:rPr>
        <w:t>sites or off-site storage areas.</w:t>
      </w:r>
    </w:p>
    <w:p w14:paraId="61FC13EC" w14:textId="77777777" w:rsidR="009E30F2" w:rsidRPr="00A177E3" w:rsidRDefault="009E30F2" w:rsidP="002E0A10">
      <w:pPr>
        <w:rPr>
          <w:rFonts w:cstheme="minorHAnsi"/>
        </w:rPr>
      </w:pPr>
    </w:p>
    <w:p w14:paraId="34ED4E21" w14:textId="77777777" w:rsidR="005F0B51" w:rsidRPr="00A177E3" w:rsidRDefault="005F0B51" w:rsidP="00BE29FB">
      <w:pPr>
        <w:autoSpaceDE w:val="0"/>
        <w:autoSpaceDN w:val="0"/>
        <w:adjustRightInd w:val="0"/>
        <w:rPr>
          <w:rFonts w:cstheme="minorHAnsi"/>
        </w:rPr>
      </w:pPr>
    </w:p>
    <w:p w14:paraId="5FA571D7" w14:textId="77777777" w:rsidR="005F0B51" w:rsidRPr="00A177E3" w:rsidRDefault="005F0B51" w:rsidP="00BE29FB">
      <w:pPr>
        <w:autoSpaceDE w:val="0"/>
        <w:autoSpaceDN w:val="0"/>
        <w:adjustRightInd w:val="0"/>
        <w:rPr>
          <w:rFonts w:cstheme="minorHAnsi"/>
        </w:rPr>
      </w:pPr>
    </w:p>
    <w:p w14:paraId="370FDF99" w14:textId="09BCD2FC" w:rsidR="005F0B51" w:rsidRPr="00A177E3" w:rsidRDefault="005F0B51" w:rsidP="00BE29FB">
      <w:pPr>
        <w:autoSpaceDE w:val="0"/>
        <w:autoSpaceDN w:val="0"/>
        <w:adjustRightInd w:val="0"/>
        <w:rPr>
          <w:rFonts w:cstheme="minorHAnsi"/>
        </w:rPr>
      </w:pPr>
      <w:r w:rsidRPr="00A177E3">
        <w:rPr>
          <w:rFonts w:cstheme="minorHAnsi"/>
        </w:rPr>
        <w:t>WATER</w:t>
      </w:r>
    </w:p>
    <w:p w14:paraId="3B29D153" w14:textId="77777777" w:rsidR="00E53CCC" w:rsidRPr="00A177E3" w:rsidRDefault="00E53CCC" w:rsidP="00BE29FB">
      <w:pPr>
        <w:autoSpaceDE w:val="0"/>
        <w:autoSpaceDN w:val="0"/>
        <w:adjustRightInd w:val="0"/>
        <w:rPr>
          <w:rFonts w:cstheme="minorHAnsi"/>
        </w:rPr>
      </w:pPr>
    </w:p>
    <w:p w14:paraId="3C998AED" w14:textId="3A8017E6" w:rsidR="00992FEC" w:rsidRPr="00A177E3" w:rsidRDefault="00E53CCC" w:rsidP="00992FEC">
      <w:pPr>
        <w:autoSpaceDE w:val="0"/>
        <w:autoSpaceDN w:val="0"/>
        <w:adjustRightInd w:val="0"/>
        <w:rPr>
          <w:rFonts w:cstheme="minorHAnsi"/>
        </w:rPr>
      </w:pPr>
      <w:r w:rsidRPr="00A177E3">
        <w:rPr>
          <w:rFonts w:cstheme="minorHAnsi"/>
        </w:rPr>
        <w:t>The huge amount of fractured waste rock and muck that is proposed to be stored indefinitely within the mine</w:t>
      </w:r>
      <w:r w:rsidR="002B71E3" w:rsidRPr="00A177E3">
        <w:rPr>
          <w:rFonts w:cstheme="minorHAnsi"/>
        </w:rPr>
        <w:t>,</w:t>
      </w:r>
      <w:r w:rsidRPr="00A177E3">
        <w:rPr>
          <w:rFonts w:cstheme="minorHAnsi"/>
        </w:rPr>
        <w:t xml:space="preserve"> </w:t>
      </w:r>
      <w:r w:rsidR="003249B7" w:rsidRPr="00A177E3">
        <w:rPr>
          <w:rFonts w:cstheme="minorHAnsi"/>
        </w:rPr>
        <w:t xml:space="preserve">combined with the predicted groundwater inflow </w:t>
      </w:r>
      <w:r w:rsidR="002B71E3" w:rsidRPr="00A177E3">
        <w:rPr>
          <w:rFonts w:cstheme="minorHAnsi"/>
        </w:rPr>
        <w:t>presents</w:t>
      </w:r>
      <w:r w:rsidR="003249B7" w:rsidRPr="00A177E3">
        <w:rPr>
          <w:rFonts w:cstheme="minorHAnsi"/>
        </w:rPr>
        <w:t xml:space="preserve"> a very significan</w:t>
      </w:r>
      <w:r w:rsidR="00F36EB6" w:rsidRPr="00A177E3">
        <w:rPr>
          <w:rFonts w:cstheme="minorHAnsi"/>
        </w:rPr>
        <w:t>t</w:t>
      </w:r>
      <w:r w:rsidR="003249B7" w:rsidRPr="00A177E3">
        <w:rPr>
          <w:rFonts w:cstheme="minorHAnsi"/>
        </w:rPr>
        <w:t xml:space="preserve"> potential </w:t>
      </w:r>
      <w:r w:rsidR="00F36EB6" w:rsidRPr="00A177E3">
        <w:rPr>
          <w:rFonts w:cstheme="minorHAnsi"/>
        </w:rPr>
        <w:t>for contamination of groundwater in the area.</w:t>
      </w:r>
      <w:r w:rsidR="00E01DE3" w:rsidRPr="00A177E3">
        <w:rPr>
          <w:rFonts w:cstheme="minorHAnsi"/>
        </w:rPr>
        <w:t xml:space="preserve"> </w:t>
      </w:r>
      <w:r w:rsidR="00653E7D" w:rsidRPr="00A177E3">
        <w:rPr>
          <w:rFonts w:cstheme="minorHAnsi"/>
        </w:rPr>
        <w:t>The</w:t>
      </w:r>
      <w:r w:rsidR="00C86758" w:rsidRPr="00A177E3">
        <w:rPr>
          <w:rFonts w:cstheme="minorHAnsi"/>
        </w:rPr>
        <w:t xml:space="preserve"> </w:t>
      </w:r>
      <w:r w:rsidR="00992FEC" w:rsidRPr="00A177E3">
        <w:rPr>
          <w:rFonts w:cstheme="minorHAnsi"/>
        </w:rPr>
        <w:t xml:space="preserve">likelihood that dissolved metals could be produced </w:t>
      </w:r>
      <w:r w:rsidR="00165FB2" w:rsidRPr="00A177E3">
        <w:rPr>
          <w:rFonts w:cstheme="minorHAnsi"/>
        </w:rPr>
        <w:t xml:space="preserve">is dramatically increased </w:t>
      </w:r>
      <w:r w:rsidR="00992FEC" w:rsidRPr="00A177E3">
        <w:rPr>
          <w:rFonts w:cstheme="minorHAnsi"/>
        </w:rPr>
        <w:t>when the waste rock is exposed to air and water</w:t>
      </w:r>
      <w:r w:rsidR="009A19B2" w:rsidRPr="00A177E3">
        <w:rPr>
          <w:rFonts w:cstheme="minorHAnsi"/>
        </w:rPr>
        <w:t>.</w:t>
      </w:r>
    </w:p>
    <w:p w14:paraId="58914122" w14:textId="77777777" w:rsidR="00B702BC" w:rsidRPr="00A177E3" w:rsidRDefault="00B702BC" w:rsidP="00992FEC">
      <w:pPr>
        <w:autoSpaceDE w:val="0"/>
        <w:autoSpaceDN w:val="0"/>
        <w:adjustRightInd w:val="0"/>
        <w:rPr>
          <w:rFonts w:cstheme="minorHAnsi"/>
        </w:rPr>
      </w:pPr>
    </w:p>
    <w:p w14:paraId="62658743" w14:textId="30B0EA3F" w:rsidR="00B702BC" w:rsidRPr="00A177E3" w:rsidRDefault="00B702BC" w:rsidP="00917AAA">
      <w:pPr>
        <w:autoSpaceDE w:val="0"/>
        <w:autoSpaceDN w:val="0"/>
        <w:adjustRightInd w:val="0"/>
        <w:rPr>
          <w:rFonts w:cstheme="minorHAnsi"/>
        </w:rPr>
      </w:pPr>
      <w:r w:rsidRPr="00A177E3">
        <w:rPr>
          <w:rFonts w:cstheme="minorHAnsi"/>
        </w:rPr>
        <w:t xml:space="preserve">The Plan assumes that there will be groundwater inflow and aims to use it to fill a </w:t>
      </w:r>
      <w:proofErr w:type="gramStart"/>
      <w:r w:rsidRPr="00A177E3">
        <w:rPr>
          <w:rFonts w:cstheme="minorHAnsi"/>
        </w:rPr>
        <w:t>15,000 gallon</w:t>
      </w:r>
      <w:proofErr w:type="gramEnd"/>
      <w:r w:rsidRPr="00A177E3">
        <w:rPr>
          <w:rFonts w:cstheme="minorHAnsi"/>
        </w:rPr>
        <w:t xml:space="preserve"> hol</w:t>
      </w:r>
      <w:r w:rsidR="004B2954" w:rsidRPr="00A177E3">
        <w:rPr>
          <w:rFonts w:cstheme="minorHAnsi"/>
        </w:rPr>
        <w:t>d</w:t>
      </w:r>
      <w:r w:rsidRPr="00A177E3">
        <w:rPr>
          <w:rFonts w:cstheme="minorHAnsi"/>
        </w:rPr>
        <w:t xml:space="preserve">ing tank </w:t>
      </w:r>
      <w:r w:rsidR="004B2954" w:rsidRPr="00A177E3">
        <w:rPr>
          <w:rFonts w:cstheme="minorHAnsi"/>
        </w:rPr>
        <w:t>for use in the mining process</w:t>
      </w:r>
      <w:r w:rsidR="007D65A9" w:rsidRPr="00A177E3">
        <w:rPr>
          <w:rFonts w:cstheme="minorHAnsi"/>
        </w:rPr>
        <w:t xml:space="preserve">. </w:t>
      </w:r>
      <w:r w:rsidR="009E4ABA" w:rsidRPr="00A177E3">
        <w:rPr>
          <w:rFonts w:cstheme="minorHAnsi"/>
        </w:rPr>
        <w:t>The Plan</w:t>
      </w:r>
      <w:r w:rsidR="00A86911" w:rsidRPr="00A177E3">
        <w:rPr>
          <w:rFonts w:cstheme="minorHAnsi"/>
        </w:rPr>
        <w:t xml:space="preserve"> </w:t>
      </w:r>
      <w:r w:rsidR="009E4ABA" w:rsidRPr="00A177E3">
        <w:rPr>
          <w:rFonts w:cstheme="minorHAnsi"/>
        </w:rPr>
        <w:t>states that</w:t>
      </w:r>
      <w:r w:rsidR="00A86911" w:rsidRPr="00A177E3">
        <w:rPr>
          <w:rFonts w:cstheme="minorHAnsi"/>
        </w:rPr>
        <w:t xml:space="preserve"> the mining exploration will</w:t>
      </w:r>
      <w:r w:rsidR="00E95EC6" w:rsidRPr="00A177E3">
        <w:rPr>
          <w:rFonts w:cstheme="minorHAnsi"/>
        </w:rPr>
        <w:t xml:space="preserve"> operate on a zero-discharge basis by recycling</w:t>
      </w:r>
      <w:r w:rsidR="00A86911" w:rsidRPr="00A177E3">
        <w:rPr>
          <w:rFonts w:cstheme="minorHAnsi"/>
        </w:rPr>
        <w:t xml:space="preserve"> and “clarifying” the water contained in the reservoir.</w:t>
      </w:r>
      <w:r w:rsidR="0015331F" w:rsidRPr="00A177E3">
        <w:rPr>
          <w:rFonts w:cstheme="minorHAnsi"/>
        </w:rPr>
        <w:t xml:space="preserve"> Once the reservoir is full </w:t>
      </w:r>
      <w:r w:rsidR="000363DB" w:rsidRPr="00A177E3">
        <w:rPr>
          <w:rFonts w:cstheme="minorHAnsi"/>
        </w:rPr>
        <w:t>it seems that the initial inflow would have to cease</w:t>
      </w:r>
      <w:r w:rsidR="00694CC9" w:rsidRPr="00A177E3">
        <w:rPr>
          <w:rFonts w:cstheme="minorHAnsi"/>
        </w:rPr>
        <w:t xml:space="preserve"> or be diverted</w:t>
      </w:r>
      <w:r w:rsidR="000363DB" w:rsidRPr="00A177E3">
        <w:rPr>
          <w:rFonts w:cstheme="minorHAnsi"/>
        </w:rPr>
        <w:t>. To divert it</w:t>
      </w:r>
      <w:r w:rsidR="00917AAA" w:rsidRPr="00A177E3">
        <w:rPr>
          <w:rFonts w:cstheme="minorHAnsi"/>
        </w:rPr>
        <w:t xml:space="preserve"> without a provisional MPDES permit any discharge would automatically be a violation of Montana water quality regulations. It should be acknowledged in the Plan that a situation where more water than could be </w:t>
      </w:r>
      <w:r w:rsidR="00917AAA" w:rsidRPr="00A177E3">
        <w:rPr>
          <w:rFonts w:cstheme="minorHAnsi"/>
        </w:rPr>
        <w:lastRenderedPageBreak/>
        <w:t>utilized and/or temporarily stored could be encountered, and a contingency plan for treating and discharging excess water discussed.</w:t>
      </w:r>
      <w:r w:rsidR="000363DB" w:rsidRPr="00A177E3">
        <w:rPr>
          <w:rFonts w:cstheme="minorHAnsi"/>
        </w:rPr>
        <w:t xml:space="preserve"> </w:t>
      </w:r>
    </w:p>
    <w:p w14:paraId="2F315278" w14:textId="77777777" w:rsidR="00CA4D29" w:rsidRPr="00A177E3" w:rsidRDefault="00CA4D29" w:rsidP="00917AAA">
      <w:pPr>
        <w:autoSpaceDE w:val="0"/>
        <w:autoSpaceDN w:val="0"/>
        <w:adjustRightInd w:val="0"/>
        <w:rPr>
          <w:rFonts w:cstheme="minorHAnsi"/>
        </w:rPr>
      </w:pPr>
    </w:p>
    <w:p w14:paraId="2E8E32DC" w14:textId="29A202C3" w:rsidR="00CA4D29" w:rsidRPr="00A177E3" w:rsidRDefault="00CA4D29" w:rsidP="00D144D2">
      <w:pPr>
        <w:autoSpaceDE w:val="0"/>
        <w:autoSpaceDN w:val="0"/>
        <w:adjustRightInd w:val="0"/>
        <w:rPr>
          <w:rFonts w:cstheme="minorHAnsi"/>
        </w:rPr>
      </w:pPr>
      <w:r w:rsidRPr="00A177E3">
        <w:rPr>
          <w:rFonts w:cstheme="minorHAnsi"/>
        </w:rPr>
        <w:t xml:space="preserve">The Plan suggests that </w:t>
      </w:r>
      <w:r w:rsidR="00BE5FCF" w:rsidRPr="00A177E3">
        <w:rPr>
          <w:rFonts w:cstheme="minorHAnsi"/>
        </w:rPr>
        <w:t>the</w:t>
      </w:r>
      <w:r w:rsidRPr="00A177E3">
        <w:rPr>
          <w:rFonts w:cstheme="minorHAnsi"/>
        </w:rPr>
        <w:t xml:space="preserve"> excess inflow would be addressed by grouting the </w:t>
      </w:r>
      <w:r w:rsidR="00475099" w:rsidRPr="00A177E3">
        <w:rPr>
          <w:rFonts w:cstheme="minorHAnsi"/>
        </w:rPr>
        <w:t>area</w:t>
      </w:r>
      <w:r w:rsidRPr="00A177E3">
        <w:rPr>
          <w:rFonts w:cstheme="minorHAnsi"/>
        </w:rPr>
        <w:t xml:space="preserve"> </w:t>
      </w:r>
      <w:r w:rsidR="00475099" w:rsidRPr="00A177E3">
        <w:rPr>
          <w:rFonts w:cstheme="minorHAnsi"/>
        </w:rPr>
        <w:t>to stop the leakage. This is a dubious solution in a tunnel system over a mile long with dozens of</w:t>
      </w:r>
      <w:r w:rsidR="00B31671" w:rsidRPr="00A177E3">
        <w:rPr>
          <w:rFonts w:cstheme="minorHAnsi"/>
        </w:rPr>
        <w:t xml:space="preserve"> side vaults. </w:t>
      </w:r>
      <w:r w:rsidR="008A4795" w:rsidRPr="00A177E3">
        <w:rPr>
          <w:rFonts w:cstheme="minorHAnsi"/>
        </w:rPr>
        <w:t>It is unreasonable to d</w:t>
      </w:r>
      <w:r w:rsidR="00D144D2" w:rsidRPr="00A177E3">
        <w:rPr>
          <w:rFonts w:cstheme="minorHAnsi"/>
        </w:rPr>
        <w:t xml:space="preserve">epend on grouting to stop the inflow of water into </w:t>
      </w:r>
      <w:r w:rsidR="008A4795" w:rsidRPr="00A177E3">
        <w:rPr>
          <w:rFonts w:cstheme="minorHAnsi"/>
        </w:rPr>
        <w:t xml:space="preserve">the </w:t>
      </w:r>
      <w:r w:rsidR="00D144D2" w:rsidRPr="00A177E3">
        <w:rPr>
          <w:rFonts w:cstheme="minorHAnsi"/>
        </w:rPr>
        <w:t>mine workings</w:t>
      </w:r>
      <w:r w:rsidR="009E7FE7" w:rsidRPr="00A177E3">
        <w:rPr>
          <w:rFonts w:cstheme="minorHAnsi"/>
        </w:rPr>
        <w:t xml:space="preserve">. If by some miracle they would be able to stop </w:t>
      </w:r>
      <w:proofErr w:type="gramStart"/>
      <w:r w:rsidR="009E7FE7" w:rsidRPr="00A177E3">
        <w:rPr>
          <w:rFonts w:cstheme="minorHAnsi"/>
        </w:rPr>
        <w:t>it</w:t>
      </w:r>
      <w:proofErr w:type="gramEnd"/>
      <w:r w:rsidR="007D2FB1" w:rsidRPr="00A177E3">
        <w:rPr>
          <w:rFonts w:cstheme="minorHAnsi"/>
        </w:rPr>
        <w:t xml:space="preserve"> they would then have to account for how they would replenish the holding reservoir as some loss of water in the</w:t>
      </w:r>
      <w:r w:rsidR="002336C5" w:rsidRPr="00A177E3">
        <w:rPr>
          <w:rFonts w:cstheme="minorHAnsi"/>
        </w:rPr>
        <w:t xml:space="preserve"> mining process is inevitable.</w:t>
      </w:r>
    </w:p>
    <w:p w14:paraId="152F21C4" w14:textId="77777777" w:rsidR="00A452C8" w:rsidRPr="00A177E3" w:rsidRDefault="00A452C8" w:rsidP="00BE29FB">
      <w:pPr>
        <w:autoSpaceDE w:val="0"/>
        <w:autoSpaceDN w:val="0"/>
        <w:adjustRightInd w:val="0"/>
        <w:rPr>
          <w:rFonts w:cstheme="minorHAnsi"/>
        </w:rPr>
      </w:pPr>
    </w:p>
    <w:p w14:paraId="464DE2CD" w14:textId="129BC9EC" w:rsidR="00A452C8" w:rsidRPr="00A177E3" w:rsidRDefault="00A452C8" w:rsidP="00A452C8">
      <w:pPr>
        <w:autoSpaceDE w:val="0"/>
        <w:autoSpaceDN w:val="0"/>
        <w:adjustRightInd w:val="0"/>
        <w:rPr>
          <w:rFonts w:cstheme="minorHAnsi"/>
        </w:rPr>
      </w:pPr>
      <w:r w:rsidRPr="00A177E3">
        <w:rPr>
          <w:rFonts w:cstheme="minorHAnsi"/>
        </w:rPr>
        <w:t xml:space="preserve">Seepage and drainage collection must be carefully planned, and the chemical nature of the water that </w:t>
      </w:r>
      <w:proofErr w:type="gramStart"/>
      <w:r w:rsidRPr="00A177E3">
        <w:rPr>
          <w:rFonts w:cstheme="minorHAnsi"/>
        </w:rPr>
        <w:t>comes into contact with</w:t>
      </w:r>
      <w:proofErr w:type="gramEnd"/>
      <w:r w:rsidRPr="00A177E3">
        <w:rPr>
          <w:rFonts w:cstheme="minorHAnsi"/>
        </w:rPr>
        <w:t xml:space="preserve"> the waste rock must be characterized. Waste rock taken adjacent to the ore zone will contain virtually </w:t>
      </w:r>
      <w:proofErr w:type="gramStart"/>
      <w:r w:rsidRPr="00A177E3">
        <w:rPr>
          <w:rFonts w:cstheme="minorHAnsi"/>
        </w:rPr>
        <w:t>all of</w:t>
      </w:r>
      <w:proofErr w:type="gramEnd"/>
      <w:r w:rsidRPr="00A177E3">
        <w:rPr>
          <w:rFonts w:cstheme="minorHAnsi"/>
        </w:rPr>
        <w:t xml:space="preserve"> the metal contaminants contained in the ore, but not enough of the target metal to justify processing as ore. Waste rock produced from driving access tunnels away from the ore zone must still be tested to determine whether any sulfide minerals are present, even though this rock is not directly adjacent to the ore.</w:t>
      </w:r>
    </w:p>
    <w:p w14:paraId="49455ED0" w14:textId="77777777" w:rsidR="004B2954" w:rsidRPr="00A177E3" w:rsidRDefault="004B2954" w:rsidP="00A452C8">
      <w:pPr>
        <w:autoSpaceDE w:val="0"/>
        <w:autoSpaceDN w:val="0"/>
        <w:adjustRightInd w:val="0"/>
        <w:rPr>
          <w:rFonts w:cstheme="minorHAnsi"/>
        </w:rPr>
      </w:pPr>
    </w:p>
    <w:p w14:paraId="7A87A2FD" w14:textId="75C04D9A" w:rsidR="004E1BA2" w:rsidRPr="00A177E3" w:rsidRDefault="009D1E35" w:rsidP="00D81CCC">
      <w:pPr>
        <w:autoSpaceDE w:val="0"/>
        <w:autoSpaceDN w:val="0"/>
        <w:adjustRightInd w:val="0"/>
        <w:rPr>
          <w:rFonts w:cstheme="minorHAnsi"/>
        </w:rPr>
      </w:pPr>
      <w:r w:rsidRPr="00A177E3">
        <w:rPr>
          <w:rFonts w:cstheme="minorHAnsi"/>
        </w:rPr>
        <w:t xml:space="preserve">The Plan does not contain any information about the </w:t>
      </w:r>
      <w:r w:rsidR="00221A60" w:rsidRPr="00A177E3">
        <w:rPr>
          <w:rFonts w:cstheme="minorHAnsi"/>
        </w:rPr>
        <w:t xml:space="preserve">total </w:t>
      </w:r>
      <w:r w:rsidRPr="00A177E3">
        <w:rPr>
          <w:rFonts w:cstheme="minorHAnsi"/>
        </w:rPr>
        <w:t xml:space="preserve">quantity of water that will be required for the proposed mining operation and associated road construction and other dust abatement activities. </w:t>
      </w:r>
    </w:p>
    <w:p w14:paraId="2F0CFE62" w14:textId="77777777" w:rsidR="00207C8B" w:rsidRPr="00A177E3" w:rsidRDefault="00207C8B" w:rsidP="00D81CCC">
      <w:pPr>
        <w:autoSpaceDE w:val="0"/>
        <w:autoSpaceDN w:val="0"/>
        <w:adjustRightInd w:val="0"/>
        <w:rPr>
          <w:rFonts w:cstheme="minorHAnsi"/>
        </w:rPr>
      </w:pPr>
    </w:p>
    <w:p w14:paraId="35AA7CEF" w14:textId="1A10F40C" w:rsidR="00D51CAF" w:rsidRPr="00A177E3" w:rsidRDefault="004E1BA2" w:rsidP="00D81CCC">
      <w:pPr>
        <w:autoSpaceDE w:val="0"/>
        <w:autoSpaceDN w:val="0"/>
        <w:adjustRightInd w:val="0"/>
        <w:rPr>
          <w:rFonts w:cstheme="minorHAnsi"/>
        </w:rPr>
      </w:pPr>
      <w:r w:rsidRPr="00A177E3">
        <w:rPr>
          <w:rFonts w:cstheme="minorHAnsi"/>
        </w:rPr>
        <w:t xml:space="preserve">The only estimation of water use is the 15,000 gallons of groundwater inflow that will be captured for a closed-loop </w:t>
      </w:r>
      <w:r w:rsidR="00717372" w:rsidRPr="00A177E3">
        <w:rPr>
          <w:rFonts w:cstheme="minorHAnsi"/>
        </w:rPr>
        <w:t xml:space="preserve">recycling operation for the mining </w:t>
      </w:r>
      <w:r w:rsidR="00C8492E" w:rsidRPr="00A177E3">
        <w:rPr>
          <w:rFonts w:cstheme="minorHAnsi"/>
        </w:rPr>
        <w:t xml:space="preserve">process and </w:t>
      </w:r>
      <w:r w:rsidR="00D51CAF" w:rsidRPr="00A177E3">
        <w:rPr>
          <w:rFonts w:cstheme="minorHAnsi"/>
        </w:rPr>
        <w:t>no provision for treating excess water once the holding res</w:t>
      </w:r>
      <w:r w:rsidR="00C8492E" w:rsidRPr="00A177E3">
        <w:rPr>
          <w:rFonts w:cstheme="minorHAnsi"/>
        </w:rPr>
        <w:t>e</w:t>
      </w:r>
      <w:r w:rsidR="00D51CAF" w:rsidRPr="00A177E3">
        <w:rPr>
          <w:rFonts w:cstheme="minorHAnsi"/>
        </w:rPr>
        <w:t>r</w:t>
      </w:r>
      <w:r w:rsidR="00C8492E" w:rsidRPr="00A177E3">
        <w:rPr>
          <w:rFonts w:cstheme="minorHAnsi"/>
        </w:rPr>
        <w:t>v</w:t>
      </w:r>
      <w:r w:rsidR="00D51CAF" w:rsidRPr="00A177E3">
        <w:rPr>
          <w:rFonts w:cstheme="minorHAnsi"/>
        </w:rPr>
        <w:t xml:space="preserve">oir </w:t>
      </w:r>
      <w:r w:rsidR="00C8492E" w:rsidRPr="00A177E3">
        <w:rPr>
          <w:rFonts w:cstheme="minorHAnsi"/>
        </w:rPr>
        <w:t>is</w:t>
      </w:r>
      <w:r w:rsidR="00D51CAF" w:rsidRPr="00A177E3">
        <w:rPr>
          <w:rFonts w:cstheme="minorHAnsi"/>
        </w:rPr>
        <w:t xml:space="preserve"> filled</w:t>
      </w:r>
      <w:r w:rsidR="00C8492E" w:rsidRPr="00A177E3">
        <w:rPr>
          <w:rFonts w:cstheme="minorHAnsi"/>
        </w:rPr>
        <w:t xml:space="preserve"> has been proposed</w:t>
      </w:r>
      <w:r w:rsidR="008E766C" w:rsidRPr="00A177E3">
        <w:rPr>
          <w:rFonts w:cstheme="minorHAnsi"/>
        </w:rPr>
        <w:t xml:space="preserve"> except for grouting any leaks which is a dubious remedy</w:t>
      </w:r>
      <w:r w:rsidR="00C71847" w:rsidRPr="00A177E3">
        <w:rPr>
          <w:rFonts w:cstheme="minorHAnsi"/>
        </w:rPr>
        <w:t xml:space="preserve"> in a combined length of over a mile of tunnel</w:t>
      </w:r>
      <w:r w:rsidR="00E25922" w:rsidRPr="00A177E3">
        <w:rPr>
          <w:rFonts w:cstheme="minorHAnsi"/>
        </w:rPr>
        <w:t>s</w:t>
      </w:r>
      <w:r w:rsidR="00C71847" w:rsidRPr="00A177E3">
        <w:rPr>
          <w:rFonts w:cstheme="minorHAnsi"/>
        </w:rPr>
        <w:t xml:space="preserve"> including dozens of side vaults.</w:t>
      </w:r>
    </w:p>
    <w:p w14:paraId="5B6AC39B" w14:textId="77777777" w:rsidR="00B375E1" w:rsidRPr="00A177E3" w:rsidRDefault="00B375E1" w:rsidP="00D81CCC">
      <w:pPr>
        <w:autoSpaceDE w:val="0"/>
        <w:autoSpaceDN w:val="0"/>
        <w:adjustRightInd w:val="0"/>
        <w:rPr>
          <w:rFonts w:cstheme="minorHAnsi"/>
        </w:rPr>
      </w:pPr>
    </w:p>
    <w:p w14:paraId="6B9BD82F" w14:textId="66DC512D" w:rsidR="00B375E1" w:rsidRPr="00A177E3" w:rsidRDefault="00B375E1" w:rsidP="00D81CCC">
      <w:pPr>
        <w:autoSpaceDE w:val="0"/>
        <w:autoSpaceDN w:val="0"/>
        <w:adjustRightInd w:val="0"/>
        <w:rPr>
          <w:rFonts w:cstheme="minorHAnsi"/>
        </w:rPr>
      </w:pPr>
      <w:r w:rsidRPr="00A177E3">
        <w:rPr>
          <w:rFonts w:cstheme="minorHAnsi"/>
        </w:rPr>
        <w:t xml:space="preserve">There is no discussion about the inevitable loss of some water during the </w:t>
      </w:r>
      <w:r w:rsidR="009C2164" w:rsidRPr="00A177E3">
        <w:rPr>
          <w:rFonts w:cstheme="minorHAnsi"/>
        </w:rPr>
        <w:t xml:space="preserve">mining </w:t>
      </w:r>
      <w:r w:rsidRPr="00A177E3">
        <w:rPr>
          <w:rFonts w:cstheme="minorHAnsi"/>
        </w:rPr>
        <w:t>process</w:t>
      </w:r>
      <w:r w:rsidR="002A4070" w:rsidRPr="00A177E3">
        <w:rPr>
          <w:rFonts w:cstheme="minorHAnsi"/>
        </w:rPr>
        <w:t xml:space="preserve"> or </w:t>
      </w:r>
      <w:r w:rsidR="003C3A4A" w:rsidRPr="00A177E3">
        <w:rPr>
          <w:rFonts w:cstheme="minorHAnsi"/>
        </w:rPr>
        <w:t xml:space="preserve">the amount </w:t>
      </w:r>
      <w:r w:rsidR="000C4482" w:rsidRPr="00A177E3">
        <w:rPr>
          <w:rFonts w:cstheme="minorHAnsi"/>
        </w:rPr>
        <w:t>required for dust abatement in the new road construction and use</w:t>
      </w:r>
      <w:r w:rsidR="00DE5B39" w:rsidRPr="00A177E3">
        <w:rPr>
          <w:rFonts w:cstheme="minorHAnsi"/>
        </w:rPr>
        <w:t xml:space="preserve"> which will also be lost</w:t>
      </w:r>
      <w:r w:rsidR="000C4482" w:rsidRPr="00A177E3">
        <w:rPr>
          <w:rFonts w:cstheme="minorHAnsi"/>
        </w:rPr>
        <w:t>.</w:t>
      </w:r>
      <w:r w:rsidR="003C3A4A" w:rsidRPr="00A177E3">
        <w:rPr>
          <w:rFonts w:cstheme="minorHAnsi"/>
        </w:rPr>
        <w:t xml:space="preserve"> </w:t>
      </w:r>
      <w:r w:rsidR="009E7DBC" w:rsidRPr="00A177E3">
        <w:rPr>
          <w:rFonts w:cstheme="minorHAnsi"/>
        </w:rPr>
        <w:t xml:space="preserve">That they anticipate the need for </w:t>
      </w:r>
      <w:r w:rsidR="00717372" w:rsidRPr="00A177E3">
        <w:rPr>
          <w:rFonts w:cstheme="minorHAnsi"/>
        </w:rPr>
        <w:t xml:space="preserve">more </w:t>
      </w:r>
      <w:r w:rsidR="009E7DBC" w:rsidRPr="00A177E3">
        <w:rPr>
          <w:rFonts w:cstheme="minorHAnsi"/>
        </w:rPr>
        <w:t>water than what the reservoir</w:t>
      </w:r>
      <w:r w:rsidRPr="00A177E3">
        <w:rPr>
          <w:rFonts w:cstheme="minorHAnsi"/>
        </w:rPr>
        <w:t xml:space="preserve"> </w:t>
      </w:r>
      <w:r w:rsidR="00717372" w:rsidRPr="00A177E3">
        <w:rPr>
          <w:rFonts w:cstheme="minorHAnsi"/>
        </w:rPr>
        <w:t>can hold</w:t>
      </w:r>
      <w:r w:rsidR="00C611C0" w:rsidRPr="00A177E3">
        <w:rPr>
          <w:rFonts w:cstheme="minorHAnsi"/>
        </w:rPr>
        <w:t xml:space="preserve"> is plainly stated in the Plan</w:t>
      </w:r>
      <w:r w:rsidR="00DA483B" w:rsidRPr="00A177E3">
        <w:rPr>
          <w:rFonts w:cstheme="minorHAnsi"/>
        </w:rPr>
        <w:t>: “</w:t>
      </w:r>
      <w:r w:rsidR="009029F5" w:rsidRPr="00A177E3">
        <w:rPr>
          <w:rFonts w:cstheme="minorHAnsi"/>
        </w:rPr>
        <w:t>If additional process water is required, a source such as Sheep Creek, or the West Fork</w:t>
      </w:r>
      <w:r w:rsidR="009029F5" w:rsidRPr="00A177E3">
        <w:rPr>
          <w:rFonts w:cstheme="minorHAnsi"/>
          <w:spacing w:val="40"/>
        </w:rPr>
        <w:t xml:space="preserve"> </w:t>
      </w:r>
      <w:r w:rsidR="009029F5" w:rsidRPr="00A177E3">
        <w:rPr>
          <w:rFonts w:cstheme="minorHAnsi"/>
        </w:rPr>
        <w:t>of the Bitterroot River to supplement activities underground would be needed.</w:t>
      </w:r>
      <w:r w:rsidR="00403766" w:rsidRPr="00A177E3">
        <w:rPr>
          <w:rFonts w:cstheme="minorHAnsi"/>
        </w:rPr>
        <w:t>” (pg. 13 of the Plan)</w:t>
      </w:r>
    </w:p>
    <w:p w14:paraId="3F45DA5C" w14:textId="77777777" w:rsidR="00790C24" w:rsidRPr="00A177E3" w:rsidRDefault="00790C24" w:rsidP="00D81CCC">
      <w:pPr>
        <w:autoSpaceDE w:val="0"/>
        <w:autoSpaceDN w:val="0"/>
        <w:adjustRightInd w:val="0"/>
        <w:rPr>
          <w:rFonts w:cstheme="minorHAnsi"/>
        </w:rPr>
      </w:pPr>
    </w:p>
    <w:p w14:paraId="37773CCA" w14:textId="273EE191" w:rsidR="00790C24" w:rsidRPr="00A177E3" w:rsidRDefault="00790C24" w:rsidP="00D81CCC">
      <w:pPr>
        <w:autoSpaceDE w:val="0"/>
        <w:autoSpaceDN w:val="0"/>
        <w:adjustRightInd w:val="0"/>
        <w:rPr>
          <w:rFonts w:cstheme="minorHAnsi"/>
        </w:rPr>
      </w:pPr>
      <w:r w:rsidRPr="00A177E3">
        <w:rPr>
          <w:rFonts w:cstheme="minorHAnsi"/>
        </w:rPr>
        <w:t xml:space="preserve">There is no indication whether they have the right to take it from Sheep Creek or the West Fork of the river in a basin that is closed </w:t>
      </w:r>
      <w:r w:rsidR="00C94AE9" w:rsidRPr="00A177E3">
        <w:rPr>
          <w:rFonts w:cstheme="minorHAnsi"/>
        </w:rPr>
        <w:t>t</w:t>
      </w:r>
      <w:r w:rsidR="00DA75E6" w:rsidRPr="00A177E3">
        <w:rPr>
          <w:rFonts w:cstheme="minorHAnsi"/>
        </w:rPr>
        <w:t xml:space="preserve">o </w:t>
      </w:r>
      <w:r w:rsidRPr="00A177E3">
        <w:rPr>
          <w:rFonts w:cstheme="minorHAnsi"/>
        </w:rPr>
        <w:t xml:space="preserve">any further surface water rights. Neither do they discuss the potential impacts to downstream irrigators if they do somehow succeed in taking water out of Sheep Creek and the West Fork of the river. </w:t>
      </w:r>
    </w:p>
    <w:p w14:paraId="20313E39" w14:textId="77777777" w:rsidR="001267D1" w:rsidRPr="00A177E3" w:rsidRDefault="001267D1" w:rsidP="00D81CCC">
      <w:pPr>
        <w:autoSpaceDE w:val="0"/>
        <w:autoSpaceDN w:val="0"/>
        <w:adjustRightInd w:val="0"/>
        <w:rPr>
          <w:rFonts w:cstheme="minorHAnsi"/>
        </w:rPr>
      </w:pPr>
    </w:p>
    <w:p w14:paraId="469F036E" w14:textId="77777777" w:rsidR="00493DE4" w:rsidRPr="00A177E3" w:rsidRDefault="00493DE4" w:rsidP="001821E1">
      <w:pPr>
        <w:autoSpaceDE w:val="0"/>
        <w:autoSpaceDN w:val="0"/>
        <w:adjustRightInd w:val="0"/>
        <w:rPr>
          <w:rFonts w:cstheme="minorHAnsi"/>
        </w:rPr>
      </w:pPr>
    </w:p>
    <w:p w14:paraId="42801781" w14:textId="11586792" w:rsidR="00077680" w:rsidRPr="00A177E3" w:rsidRDefault="001267D1" w:rsidP="00077680">
      <w:pPr>
        <w:autoSpaceDE w:val="0"/>
        <w:autoSpaceDN w:val="0"/>
        <w:adjustRightInd w:val="0"/>
        <w:rPr>
          <w:rFonts w:cstheme="minorHAnsi"/>
        </w:rPr>
        <w:sectPr w:rsidR="00077680" w:rsidRPr="00A177E3" w:rsidSect="00077680">
          <w:pgSz w:w="12240" w:h="15840"/>
          <w:pgMar w:top="1740" w:right="1080" w:bottom="980" w:left="1080" w:header="0" w:footer="782" w:gutter="0"/>
          <w:cols w:space="720"/>
        </w:sectPr>
      </w:pPr>
      <w:r w:rsidRPr="00A177E3">
        <w:rPr>
          <w:rFonts w:cstheme="minorHAnsi"/>
        </w:rPr>
        <w:t xml:space="preserve">The potential impacts on </w:t>
      </w:r>
      <w:r w:rsidR="0044221B" w:rsidRPr="00A177E3">
        <w:rPr>
          <w:rFonts w:cstheme="minorHAnsi"/>
        </w:rPr>
        <w:t>Painted Rocks Reservoir, the potential contamination to the water and soils behind the dam have not been examined.</w:t>
      </w:r>
      <w:r w:rsidR="005040F1" w:rsidRPr="00A177E3">
        <w:rPr>
          <w:rFonts w:cstheme="minorHAnsi"/>
        </w:rPr>
        <w:t xml:space="preserve"> This</w:t>
      </w:r>
      <w:r w:rsidR="00493DE4" w:rsidRPr="00A177E3">
        <w:rPr>
          <w:rFonts w:cstheme="minorHAnsi"/>
        </w:rPr>
        <w:t xml:space="preserve"> reservoir</w:t>
      </w:r>
      <w:r w:rsidR="005040F1" w:rsidRPr="00A177E3">
        <w:rPr>
          <w:rFonts w:cstheme="minorHAnsi"/>
        </w:rPr>
        <w:t xml:space="preserve"> supports irrigation and helps make the West Fork fishery a trout stronghold by adding cold water from the reservoir to the late season warmed river water.</w:t>
      </w:r>
      <w:r w:rsidR="00493DE4" w:rsidRPr="00A177E3">
        <w:rPr>
          <w:rFonts w:cstheme="minorHAnsi"/>
        </w:rPr>
        <w:t xml:space="preserve"> </w:t>
      </w:r>
      <w:r w:rsidR="005040F1" w:rsidRPr="00A177E3">
        <w:rPr>
          <w:rFonts w:cstheme="minorHAnsi"/>
        </w:rPr>
        <w:t xml:space="preserve">Pollution of Painted Rocks would be a big risk to existing locally owned, proven-sustainable, fishing industry as well as local irrigated agriculture. Milltown dam, east of Missoula, demonstrated the unfortunate role of acting as a </w:t>
      </w:r>
      <w:proofErr w:type="gramStart"/>
      <w:r w:rsidR="005040F1" w:rsidRPr="00A177E3">
        <w:rPr>
          <w:rFonts w:cstheme="minorHAnsi"/>
        </w:rPr>
        <w:t>tailings</w:t>
      </w:r>
      <w:proofErr w:type="gramEnd"/>
      <w:r w:rsidR="005040F1" w:rsidRPr="00A177E3">
        <w:rPr>
          <w:rFonts w:cstheme="minorHAnsi"/>
        </w:rPr>
        <w:t xml:space="preserve"> impoundment for both decades-long chronic mining-derived water pollution as well as a backup for catastrophic pollution when the Mike Horse mine tailings dam </w:t>
      </w:r>
      <w:r w:rsidR="00FC736A">
        <w:rPr>
          <w:rFonts w:cstheme="minorHAnsi"/>
        </w:rPr>
        <w:t xml:space="preserve">   </w:t>
      </w:r>
    </w:p>
    <w:p w14:paraId="47128DD3" w14:textId="3FBE2EC5" w:rsidR="00077680" w:rsidRPr="00A177E3" w:rsidRDefault="00FC736A" w:rsidP="00077680">
      <w:pPr>
        <w:autoSpaceDE w:val="0"/>
        <w:autoSpaceDN w:val="0"/>
        <w:adjustRightInd w:val="0"/>
        <w:rPr>
          <w:rFonts w:cstheme="minorHAnsi"/>
        </w:rPr>
      </w:pPr>
      <w:r w:rsidRPr="00A177E3">
        <w:rPr>
          <w:rFonts w:cstheme="minorHAnsi"/>
        </w:rPr>
        <w:lastRenderedPageBreak/>
        <w:t>failed. The values at risk at Painted Rocks deserve special consideration early in the planning process. The Agency must analyze the impacts the mine will have o</w:t>
      </w:r>
      <w:r>
        <w:rPr>
          <w:rFonts w:cstheme="minorHAnsi"/>
        </w:rPr>
        <w:t>n</w:t>
      </w:r>
      <w:r w:rsidRPr="00A177E3">
        <w:rPr>
          <w:rFonts w:cstheme="minorHAnsi"/>
        </w:rPr>
        <w:t xml:space="preserve"> </w:t>
      </w:r>
      <w:r w:rsidR="00077680" w:rsidRPr="00A177E3">
        <w:rPr>
          <w:rFonts w:cstheme="minorHAnsi"/>
        </w:rPr>
        <w:t>all aspects of the Bitterroot River fisheries including economic values, water quality, impacts to agriculture, tourism, and habitat degradation and must further demonstrate compliance with all state and federal standards relating to these factors.</w:t>
      </w:r>
    </w:p>
    <w:p w14:paraId="7FB66AFB" w14:textId="2DD7A8F3" w:rsidR="001267D1" w:rsidRPr="00A177E3" w:rsidRDefault="001267D1" w:rsidP="001821E1">
      <w:pPr>
        <w:autoSpaceDE w:val="0"/>
        <w:autoSpaceDN w:val="0"/>
        <w:adjustRightInd w:val="0"/>
        <w:rPr>
          <w:rFonts w:cstheme="minorHAnsi"/>
        </w:rPr>
      </w:pPr>
    </w:p>
    <w:p w14:paraId="77689CFB" w14:textId="77777777" w:rsidR="00544AA2" w:rsidRPr="00A177E3" w:rsidRDefault="00544AA2" w:rsidP="00D81CCC">
      <w:pPr>
        <w:autoSpaceDE w:val="0"/>
        <w:autoSpaceDN w:val="0"/>
        <w:adjustRightInd w:val="0"/>
        <w:rPr>
          <w:rFonts w:cstheme="minorHAnsi"/>
        </w:rPr>
      </w:pPr>
    </w:p>
    <w:p w14:paraId="5EBBBA1F" w14:textId="39C945AC" w:rsidR="00693693" w:rsidRPr="00A177E3" w:rsidRDefault="004444F3" w:rsidP="000923FA">
      <w:pPr>
        <w:autoSpaceDE w:val="0"/>
        <w:autoSpaceDN w:val="0"/>
        <w:adjustRightInd w:val="0"/>
        <w:rPr>
          <w:rFonts w:cstheme="minorHAnsi"/>
        </w:rPr>
      </w:pPr>
      <w:bookmarkStart w:id="2" w:name="OLE_LINK2"/>
      <w:r w:rsidRPr="00A177E3">
        <w:rPr>
          <w:rFonts w:cstheme="minorHAnsi"/>
        </w:rPr>
        <w:t>The Forest Service and the public</w:t>
      </w:r>
      <w:r w:rsidR="00693693" w:rsidRPr="00A177E3">
        <w:rPr>
          <w:rFonts w:cstheme="minorHAnsi"/>
        </w:rPr>
        <w:t xml:space="preserve"> need </w:t>
      </w:r>
      <w:r w:rsidR="00176E1B" w:rsidRPr="00A177E3">
        <w:rPr>
          <w:rFonts w:cstheme="minorHAnsi"/>
        </w:rPr>
        <w:t xml:space="preserve">much </w:t>
      </w:r>
      <w:r w:rsidR="00693693" w:rsidRPr="00A177E3">
        <w:rPr>
          <w:rFonts w:cstheme="minorHAnsi"/>
        </w:rPr>
        <w:t xml:space="preserve">more information to assess the feasibility of the suggested “zero discharge” processing system, including what processing steps </w:t>
      </w:r>
      <w:r w:rsidR="001B0636" w:rsidRPr="00A177E3">
        <w:rPr>
          <w:rFonts w:cstheme="minorHAnsi"/>
        </w:rPr>
        <w:t xml:space="preserve">that </w:t>
      </w:r>
      <w:r w:rsidR="00693693" w:rsidRPr="00A177E3">
        <w:rPr>
          <w:rFonts w:cstheme="minorHAnsi"/>
        </w:rPr>
        <w:t xml:space="preserve">will be conducted on site, what water treatment steps will be required to re-use process water, and any plan for the disposal of solids or other contaminants </w:t>
      </w:r>
      <w:r w:rsidR="00176E1B" w:rsidRPr="00A177E3">
        <w:rPr>
          <w:rFonts w:cstheme="minorHAnsi"/>
        </w:rPr>
        <w:t>accumulating in the holding tank</w:t>
      </w:r>
      <w:r w:rsidR="00907A41" w:rsidRPr="00A177E3">
        <w:rPr>
          <w:rFonts w:cstheme="minorHAnsi"/>
        </w:rPr>
        <w:t xml:space="preserve"> and potentially removed from the process</w:t>
      </w:r>
      <w:r w:rsidR="00764DB8" w:rsidRPr="00A177E3">
        <w:rPr>
          <w:rFonts w:cstheme="minorHAnsi"/>
        </w:rPr>
        <w:t xml:space="preserve"> </w:t>
      </w:r>
    </w:p>
    <w:bookmarkEnd w:id="2"/>
    <w:p w14:paraId="3169645A" w14:textId="77777777" w:rsidR="00176E1B" w:rsidRPr="00A177E3" w:rsidRDefault="00176E1B" w:rsidP="00D13DB9">
      <w:pPr>
        <w:autoSpaceDE w:val="0"/>
        <w:autoSpaceDN w:val="0"/>
        <w:adjustRightInd w:val="0"/>
        <w:rPr>
          <w:rFonts w:cstheme="minorHAnsi"/>
        </w:rPr>
      </w:pPr>
    </w:p>
    <w:p w14:paraId="0A706A4C" w14:textId="77777777" w:rsidR="00B11267" w:rsidRPr="00A177E3" w:rsidRDefault="005253B2" w:rsidP="00B11267">
      <w:pPr>
        <w:autoSpaceDE w:val="0"/>
        <w:autoSpaceDN w:val="0"/>
        <w:adjustRightInd w:val="0"/>
        <w:rPr>
          <w:rFonts w:cstheme="minorHAnsi"/>
        </w:rPr>
      </w:pPr>
      <w:r w:rsidRPr="00A177E3">
        <w:rPr>
          <w:rFonts w:cstheme="minorHAnsi"/>
        </w:rPr>
        <w:t>Hydrological analysis and predictions of the amount of “contact” water that will be generated from the surface area required for the mine workings, temporary waste rock storage pad, permanent waste rock disposal, and whether any seepage might occur from the new underground workings, should be included in the proposed Plan.</w:t>
      </w:r>
      <w:r w:rsidR="000E5EB7" w:rsidRPr="00A177E3">
        <w:rPr>
          <w:rFonts w:cstheme="minorHAnsi"/>
        </w:rPr>
        <w:t xml:space="preserve"> A contingency plan to treat excess water should be developed, and the funding required to execute this</w:t>
      </w:r>
      <w:r w:rsidR="007B5FE3" w:rsidRPr="00A177E3">
        <w:rPr>
          <w:rFonts w:cstheme="minorHAnsi"/>
        </w:rPr>
        <w:t xml:space="preserve"> </w:t>
      </w:r>
      <w:r w:rsidR="000E5EB7" w:rsidRPr="00A177E3">
        <w:rPr>
          <w:rFonts w:cstheme="minorHAnsi"/>
        </w:rPr>
        <w:t>plan disclosed.</w:t>
      </w:r>
      <w:r w:rsidR="007B5FE3" w:rsidRPr="00A177E3">
        <w:rPr>
          <w:rFonts w:cstheme="minorHAnsi"/>
        </w:rPr>
        <w:t xml:space="preserve"> The amount of water to be used in dust abatement </w:t>
      </w:r>
      <w:r w:rsidR="006F54F0" w:rsidRPr="00A177E3">
        <w:rPr>
          <w:rFonts w:cstheme="minorHAnsi"/>
        </w:rPr>
        <w:t xml:space="preserve">in every aspect of the operation including the access roads should be disclosed. </w:t>
      </w:r>
    </w:p>
    <w:p w14:paraId="2B2D89CE" w14:textId="77777777" w:rsidR="00533C1F" w:rsidRPr="00A177E3" w:rsidRDefault="00533C1F" w:rsidP="00B11267">
      <w:pPr>
        <w:autoSpaceDE w:val="0"/>
        <w:autoSpaceDN w:val="0"/>
        <w:adjustRightInd w:val="0"/>
        <w:rPr>
          <w:rFonts w:cstheme="minorHAnsi"/>
        </w:rPr>
      </w:pPr>
    </w:p>
    <w:p w14:paraId="302A8AF5" w14:textId="44A5676C" w:rsidR="00533C1F" w:rsidRPr="00A177E3" w:rsidRDefault="00533C1F" w:rsidP="00B11267">
      <w:pPr>
        <w:autoSpaceDE w:val="0"/>
        <w:autoSpaceDN w:val="0"/>
        <w:adjustRightInd w:val="0"/>
        <w:rPr>
          <w:rFonts w:cstheme="minorHAnsi"/>
        </w:rPr>
      </w:pPr>
      <w:r w:rsidRPr="00A177E3">
        <w:rPr>
          <w:rFonts w:cstheme="minorHAnsi"/>
        </w:rPr>
        <w:t xml:space="preserve">Also related to water, the Plan contains insufficient information </w:t>
      </w:r>
      <w:r w:rsidR="007C2B85" w:rsidRPr="00A177E3">
        <w:rPr>
          <w:rFonts w:cstheme="minorHAnsi"/>
        </w:rPr>
        <w:t xml:space="preserve">about estimated </w:t>
      </w:r>
      <w:r w:rsidRPr="00A177E3">
        <w:rPr>
          <w:rFonts w:cstheme="minorHAnsi"/>
        </w:rPr>
        <w:t>stormwater and any stormwater management system for the site. Stormwater forecasting, including 50- and 100-year precipitation (especially rain on snow) events should be included in the Plan, along with how the operation will manage regular and historic stormwater flows. The Plan should provide information on how stormwater may impact adjacent surface water quality and, hence, aquatic life for all seasons and life cycles.</w:t>
      </w:r>
    </w:p>
    <w:p w14:paraId="3FD658EF" w14:textId="77777777" w:rsidR="0090277C" w:rsidRPr="00A177E3" w:rsidRDefault="0090277C" w:rsidP="00B11267">
      <w:pPr>
        <w:autoSpaceDE w:val="0"/>
        <w:autoSpaceDN w:val="0"/>
        <w:adjustRightInd w:val="0"/>
        <w:rPr>
          <w:rFonts w:cstheme="minorHAnsi"/>
        </w:rPr>
      </w:pPr>
    </w:p>
    <w:p w14:paraId="3C6CD8C2" w14:textId="003E99FD" w:rsidR="0090277C" w:rsidRPr="00A177E3" w:rsidRDefault="0090277C" w:rsidP="00B11267">
      <w:pPr>
        <w:autoSpaceDE w:val="0"/>
        <w:autoSpaceDN w:val="0"/>
        <w:adjustRightInd w:val="0"/>
        <w:rPr>
          <w:rFonts w:cstheme="minorHAnsi"/>
        </w:rPr>
      </w:pPr>
      <w:r w:rsidRPr="00A177E3">
        <w:rPr>
          <w:rFonts w:cstheme="minorHAnsi"/>
        </w:rPr>
        <w:t>ROADS</w:t>
      </w:r>
    </w:p>
    <w:p w14:paraId="0E387988" w14:textId="77777777" w:rsidR="0090277C" w:rsidRPr="00A177E3" w:rsidRDefault="0090277C" w:rsidP="00B11267">
      <w:pPr>
        <w:autoSpaceDE w:val="0"/>
        <w:autoSpaceDN w:val="0"/>
        <w:adjustRightInd w:val="0"/>
        <w:rPr>
          <w:rFonts w:cstheme="minorHAnsi"/>
        </w:rPr>
      </w:pPr>
    </w:p>
    <w:p w14:paraId="015E3A36" w14:textId="23827094" w:rsidR="0090277C" w:rsidRPr="00A177E3" w:rsidRDefault="0095617E" w:rsidP="00B11267">
      <w:pPr>
        <w:autoSpaceDE w:val="0"/>
        <w:autoSpaceDN w:val="0"/>
        <w:adjustRightInd w:val="0"/>
        <w:rPr>
          <w:rFonts w:cstheme="minorHAnsi"/>
        </w:rPr>
      </w:pPr>
      <w:r w:rsidRPr="00A177E3">
        <w:rPr>
          <w:rFonts w:cstheme="minorHAnsi"/>
        </w:rPr>
        <w:t>The “Roads Development” section of the</w:t>
      </w:r>
      <w:r w:rsidR="0090277C" w:rsidRPr="00A177E3">
        <w:rPr>
          <w:rFonts w:cstheme="minorHAnsi"/>
        </w:rPr>
        <w:t xml:space="preserve"> Plan references clearing and improving both existing USFS roads (5685), as well as historic mining access roads that are, to our knowledge, little more than closed, regenerating road prisms. Any work on historic roads that are not part of the current, maintained </w:t>
      </w:r>
      <w:proofErr w:type="gramStart"/>
      <w:r w:rsidR="0090277C" w:rsidRPr="00A177E3">
        <w:rPr>
          <w:rFonts w:cstheme="minorHAnsi"/>
        </w:rPr>
        <w:t>Forest road</w:t>
      </w:r>
      <w:proofErr w:type="gramEnd"/>
      <w:r w:rsidR="0090277C" w:rsidRPr="00A177E3">
        <w:rPr>
          <w:rFonts w:cstheme="minorHAnsi"/>
        </w:rPr>
        <w:t xml:space="preserve"> system should have to undergo environmental evaluation as new roads. Regardless of whether it is the improvement or maintenance of old roads or existing FS roads, such as 5685, USCM must provide far more detailed information about the extent of road widening and clearing it deems likely for mine exploration over the full life of the exploration operations.</w:t>
      </w:r>
    </w:p>
    <w:p w14:paraId="0421605F" w14:textId="77777777" w:rsidR="002C1C0D" w:rsidRPr="00A177E3" w:rsidRDefault="002C1C0D" w:rsidP="00B11267">
      <w:pPr>
        <w:autoSpaceDE w:val="0"/>
        <w:autoSpaceDN w:val="0"/>
        <w:adjustRightInd w:val="0"/>
        <w:rPr>
          <w:rFonts w:cstheme="minorHAnsi"/>
        </w:rPr>
      </w:pPr>
    </w:p>
    <w:p w14:paraId="73C3C303" w14:textId="6C793AB7" w:rsidR="002C1C0D" w:rsidRPr="00A177E3" w:rsidRDefault="00B66192" w:rsidP="00B11267">
      <w:pPr>
        <w:autoSpaceDE w:val="0"/>
        <w:autoSpaceDN w:val="0"/>
        <w:adjustRightInd w:val="0"/>
        <w:rPr>
          <w:rFonts w:cstheme="minorHAnsi"/>
        </w:rPr>
      </w:pPr>
      <w:r w:rsidRPr="00A177E3">
        <w:rPr>
          <w:rFonts w:cstheme="minorHAnsi"/>
        </w:rPr>
        <w:t>WILDLIFE AND WILDLIFE HABITAT</w:t>
      </w:r>
    </w:p>
    <w:p w14:paraId="4B66C22F" w14:textId="77777777" w:rsidR="00B11267" w:rsidRPr="00A177E3" w:rsidRDefault="00B11267" w:rsidP="00B11267">
      <w:pPr>
        <w:autoSpaceDE w:val="0"/>
        <w:autoSpaceDN w:val="0"/>
        <w:adjustRightInd w:val="0"/>
        <w:rPr>
          <w:rFonts w:cstheme="minorHAnsi"/>
        </w:rPr>
      </w:pPr>
    </w:p>
    <w:p w14:paraId="7C67AD5F" w14:textId="10651C63" w:rsidR="00B11267" w:rsidRPr="00A177E3" w:rsidRDefault="00F14A5E" w:rsidP="00B11267">
      <w:pPr>
        <w:autoSpaceDE w:val="0"/>
        <w:autoSpaceDN w:val="0"/>
        <w:adjustRightInd w:val="0"/>
        <w:rPr>
          <w:rFonts w:cstheme="minorHAnsi"/>
          <w:color w:val="343434"/>
          <w:w w:val="105"/>
        </w:rPr>
      </w:pPr>
      <w:r w:rsidRPr="00A177E3">
        <w:rPr>
          <w:rFonts w:cstheme="minorHAnsi"/>
        </w:rPr>
        <w:t xml:space="preserve">This </w:t>
      </w:r>
      <w:r w:rsidR="009F451F" w:rsidRPr="00A177E3">
        <w:rPr>
          <w:rFonts w:cstheme="minorHAnsi"/>
        </w:rPr>
        <w:t>proposed</w:t>
      </w:r>
      <w:r w:rsidRPr="00A177E3">
        <w:rPr>
          <w:rFonts w:cstheme="minorHAnsi"/>
        </w:rPr>
        <w:t xml:space="preserve"> activity in the Sheep Creek Drainage requires an Environmental Impact Statement under the National Environmental Policy Act (NEPA) </w:t>
      </w:r>
      <w:r w:rsidR="00833FF7" w:rsidRPr="00A177E3">
        <w:rPr>
          <w:rFonts w:cstheme="minorHAnsi"/>
        </w:rPr>
        <w:t>not only for the potential impacts on water but also on wildlife and wildlife habitat across the watershed</w:t>
      </w:r>
      <w:r w:rsidR="00B11267" w:rsidRPr="00A177E3">
        <w:rPr>
          <w:rFonts w:cstheme="minorHAnsi"/>
        </w:rPr>
        <w:t xml:space="preserve">. </w:t>
      </w:r>
      <w:r w:rsidR="00B11267" w:rsidRPr="00A177E3">
        <w:rPr>
          <w:rFonts w:cstheme="minorHAnsi"/>
          <w:color w:val="343434"/>
          <w:w w:val="105"/>
        </w:rPr>
        <w:t xml:space="preserve">The area </w:t>
      </w:r>
      <w:r w:rsidR="00B11267" w:rsidRPr="00A177E3">
        <w:rPr>
          <w:rFonts w:cstheme="minorHAnsi"/>
          <w:color w:val="4D4D4D"/>
          <w:w w:val="105"/>
        </w:rPr>
        <w:lastRenderedPageBreak/>
        <w:t>suppo</w:t>
      </w:r>
      <w:r w:rsidR="00B11267" w:rsidRPr="00A177E3">
        <w:rPr>
          <w:rFonts w:cstheme="minorHAnsi"/>
          <w:color w:val="1C1C1C"/>
          <w:w w:val="105"/>
        </w:rPr>
        <w:t>rt</w:t>
      </w:r>
      <w:r w:rsidR="00B11267" w:rsidRPr="00A177E3">
        <w:rPr>
          <w:rFonts w:cstheme="minorHAnsi"/>
          <w:color w:val="4D4D4D"/>
          <w:w w:val="105"/>
        </w:rPr>
        <w:t xml:space="preserve">s </w:t>
      </w:r>
      <w:r w:rsidR="00B11267" w:rsidRPr="00A177E3">
        <w:rPr>
          <w:rFonts w:cstheme="minorHAnsi"/>
          <w:color w:val="343434"/>
          <w:w w:val="105"/>
        </w:rPr>
        <w:t xml:space="preserve">critical </w:t>
      </w:r>
      <w:r w:rsidR="00B11267" w:rsidRPr="00A177E3">
        <w:rPr>
          <w:rFonts w:cstheme="minorHAnsi"/>
          <w:color w:val="1C1C1C"/>
          <w:w w:val="105"/>
        </w:rPr>
        <w:t>h</w:t>
      </w:r>
      <w:r w:rsidR="00B11267" w:rsidRPr="00A177E3">
        <w:rPr>
          <w:rFonts w:cstheme="minorHAnsi"/>
          <w:color w:val="4D4D4D"/>
          <w:w w:val="105"/>
        </w:rPr>
        <w:t>ab</w:t>
      </w:r>
      <w:r w:rsidR="00B11267" w:rsidRPr="00A177E3">
        <w:rPr>
          <w:rFonts w:cstheme="minorHAnsi"/>
          <w:color w:val="1C1C1C"/>
          <w:w w:val="105"/>
        </w:rPr>
        <w:t>it</w:t>
      </w:r>
      <w:r w:rsidR="00B11267" w:rsidRPr="00A177E3">
        <w:rPr>
          <w:rFonts w:cstheme="minorHAnsi"/>
          <w:color w:val="4D4D4D"/>
          <w:w w:val="105"/>
        </w:rPr>
        <w:t xml:space="preserve">at </w:t>
      </w:r>
      <w:r w:rsidR="00B11267" w:rsidRPr="00A177E3">
        <w:rPr>
          <w:rFonts w:cstheme="minorHAnsi"/>
          <w:color w:val="343434"/>
          <w:w w:val="105"/>
        </w:rPr>
        <w:t xml:space="preserve">for </w:t>
      </w:r>
      <w:r w:rsidR="00B11267" w:rsidRPr="00A177E3">
        <w:rPr>
          <w:rFonts w:cstheme="minorHAnsi"/>
          <w:color w:val="4D4D4D"/>
          <w:w w:val="105"/>
        </w:rPr>
        <w:t>severa</w:t>
      </w:r>
      <w:r w:rsidR="00B11267" w:rsidRPr="00A177E3">
        <w:rPr>
          <w:rFonts w:cstheme="minorHAnsi"/>
          <w:color w:val="1C1C1C"/>
          <w:w w:val="105"/>
        </w:rPr>
        <w:t xml:space="preserve">l </w:t>
      </w:r>
      <w:r w:rsidR="00B11267" w:rsidRPr="00A177E3">
        <w:rPr>
          <w:rFonts w:cstheme="minorHAnsi"/>
          <w:color w:val="4D4D4D"/>
          <w:w w:val="105"/>
        </w:rPr>
        <w:t>s</w:t>
      </w:r>
      <w:r w:rsidR="00B11267" w:rsidRPr="00A177E3">
        <w:rPr>
          <w:rFonts w:cstheme="minorHAnsi"/>
          <w:color w:val="1C1C1C"/>
          <w:w w:val="105"/>
        </w:rPr>
        <w:t>p</w:t>
      </w:r>
      <w:r w:rsidR="00B11267" w:rsidRPr="00A177E3">
        <w:rPr>
          <w:rFonts w:cstheme="minorHAnsi"/>
          <w:color w:val="4D4D4D"/>
          <w:w w:val="105"/>
        </w:rPr>
        <w:t>ec</w:t>
      </w:r>
      <w:r w:rsidR="00B11267" w:rsidRPr="00A177E3">
        <w:rPr>
          <w:rFonts w:cstheme="minorHAnsi"/>
          <w:color w:val="1C1C1C"/>
          <w:w w:val="105"/>
        </w:rPr>
        <w:t>i</w:t>
      </w:r>
      <w:r w:rsidR="00B11267" w:rsidRPr="00A177E3">
        <w:rPr>
          <w:rFonts w:cstheme="minorHAnsi"/>
          <w:color w:val="4D4D4D"/>
          <w:w w:val="105"/>
        </w:rPr>
        <w:t xml:space="preserve">es </w:t>
      </w:r>
      <w:r w:rsidR="00B11267" w:rsidRPr="00A177E3">
        <w:rPr>
          <w:rFonts w:cstheme="minorHAnsi"/>
          <w:color w:val="343434"/>
          <w:w w:val="105"/>
        </w:rPr>
        <w:t xml:space="preserve">of </w:t>
      </w:r>
      <w:r w:rsidR="00B11267" w:rsidRPr="00A177E3">
        <w:rPr>
          <w:rFonts w:cstheme="minorHAnsi"/>
          <w:color w:val="4D4D4D"/>
          <w:w w:val="105"/>
        </w:rPr>
        <w:t>conce</w:t>
      </w:r>
      <w:r w:rsidR="00B11267" w:rsidRPr="00A177E3">
        <w:rPr>
          <w:rFonts w:cstheme="minorHAnsi"/>
          <w:color w:val="1C1C1C"/>
          <w:w w:val="105"/>
        </w:rPr>
        <w:t>rn</w:t>
      </w:r>
      <w:r w:rsidR="00B11267" w:rsidRPr="00A177E3">
        <w:rPr>
          <w:rFonts w:cstheme="minorHAnsi"/>
          <w:color w:val="4D4D4D"/>
          <w:w w:val="105"/>
        </w:rPr>
        <w:t xml:space="preserve">, </w:t>
      </w:r>
      <w:r w:rsidR="00B11267" w:rsidRPr="00A177E3">
        <w:rPr>
          <w:rFonts w:cstheme="minorHAnsi"/>
          <w:color w:val="1C1C1C"/>
          <w:w w:val="105"/>
        </w:rPr>
        <w:t>includin</w:t>
      </w:r>
      <w:r w:rsidR="00B11267" w:rsidRPr="00A177E3">
        <w:rPr>
          <w:rFonts w:cstheme="minorHAnsi"/>
          <w:color w:val="4D4D4D"/>
          <w:w w:val="105"/>
        </w:rPr>
        <w:t xml:space="preserve">g </w:t>
      </w:r>
      <w:proofErr w:type="spellStart"/>
      <w:r w:rsidR="00B11267" w:rsidRPr="00A177E3">
        <w:rPr>
          <w:rFonts w:cstheme="minorHAnsi"/>
          <w:color w:val="343434"/>
          <w:w w:val="105"/>
        </w:rPr>
        <w:t>Westslope</w:t>
      </w:r>
      <w:proofErr w:type="spellEnd"/>
      <w:r w:rsidR="00B11267" w:rsidRPr="00A177E3">
        <w:rPr>
          <w:rFonts w:cstheme="minorHAnsi"/>
          <w:color w:val="343434"/>
          <w:w w:val="105"/>
        </w:rPr>
        <w:t xml:space="preserve"> </w:t>
      </w:r>
      <w:r w:rsidR="00B11267" w:rsidRPr="00A177E3">
        <w:rPr>
          <w:rFonts w:cstheme="minorHAnsi"/>
          <w:color w:val="4D4D4D"/>
          <w:spacing w:val="-2"/>
          <w:w w:val="105"/>
        </w:rPr>
        <w:t>C</w:t>
      </w:r>
      <w:r w:rsidR="00B11267" w:rsidRPr="00A177E3">
        <w:rPr>
          <w:rFonts w:cstheme="minorHAnsi"/>
          <w:color w:val="1C1C1C"/>
          <w:spacing w:val="-2"/>
          <w:w w:val="105"/>
        </w:rPr>
        <w:t>utthro</w:t>
      </w:r>
      <w:r w:rsidR="00B11267" w:rsidRPr="00A177E3">
        <w:rPr>
          <w:rFonts w:cstheme="minorHAnsi"/>
          <w:color w:val="4D4D4D"/>
          <w:spacing w:val="-2"/>
          <w:w w:val="105"/>
        </w:rPr>
        <w:t>at</w:t>
      </w:r>
      <w:r w:rsidR="00B11267" w:rsidRPr="00A177E3">
        <w:rPr>
          <w:rFonts w:cstheme="minorHAnsi"/>
          <w:color w:val="4D4D4D"/>
          <w:spacing w:val="-14"/>
          <w:w w:val="105"/>
        </w:rPr>
        <w:t xml:space="preserve"> </w:t>
      </w:r>
      <w:r w:rsidR="00B11267" w:rsidRPr="00A177E3">
        <w:rPr>
          <w:rFonts w:cstheme="minorHAnsi"/>
          <w:color w:val="343434"/>
          <w:spacing w:val="-2"/>
          <w:w w:val="105"/>
        </w:rPr>
        <w:t>Trout</w:t>
      </w:r>
      <w:r w:rsidR="00B11267" w:rsidRPr="00A177E3">
        <w:rPr>
          <w:rFonts w:cstheme="minorHAnsi"/>
          <w:color w:val="343434"/>
          <w:spacing w:val="-13"/>
          <w:w w:val="105"/>
        </w:rPr>
        <w:t xml:space="preserve"> </w:t>
      </w:r>
      <w:r w:rsidR="00B11267" w:rsidRPr="00A177E3">
        <w:rPr>
          <w:rFonts w:cstheme="minorHAnsi"/>
          <w:color w:val="4D4D4D"/>
          <w:spacing w:val="-2"/>
          <w:w w:val="105"/>
        </w:rPr>
        <w:t>(the</w:t>
      </w:r>
      <w:r w:rsidR="00B11267" w:rsidRPr="00A177E3">
        <w:rPr>
          <w:rFonts w:cstheme="minorHAnsi"/>
          <w:color w:val="4D4D4D"/>
          <w:spacing w:val="-13"/>
          <w:w w:val="105"/>
        </w:rPr>
        <w:t xml:space="preserve"> </w:t>
      </w:r>
      <w:r w:rsidR="00B11267" w:rsidRPr="00A177E3">
        <w:rPr>
          <w:rFonts w:cstheme="minorHAnsi"/>
          <w:color w:val="343434"/>
          <w:spacing w:val="-2"/>
          <w:w w:val="105"/>
        </w:rPr>
        <w:t>Westfork</w:t>
      </w:r>
      <w:r w:rsidR="00B11267" w:rsidRPr="00A177E3">
        <w:rPr>
          <w:rFonts w:cstheme="minorHAnsi"/>
          <w:color w:val="343434"/>
          <w:spacing w:val="-3"/>
          <w:w w:val="105"/>
        </w:rPr>
        <w:t xml:space="preserve"> </w:t>
      </w:r>
      <w:r w:rsidR="00B11267" w:rsidRPr="00A177E3">
        <w:rPr>
          <w:rFonts w:cstheme="minorHAnsi"/>
          <w:color w:val="1C1C1C"/>
          <w:spacing w:val="-2"/>
          <w:w w:val="105"/>
        </w:rPr>
        <w:t>i</w:t>
      </w:r>
      <w:r w:rsidR="00B11267" w:rsidRPr="00A177E3">
        <w:rPr>
          <w:rFonts w:cstheme="minorHAnsi"/>
          <w:color w:val="4D4D4D"/>
          <w:spacing w:val="-2"/>
          <w:w w:val="105"/>
        </w:rPr>
        <w:t>s</w:t>
      </w:r>
      <w:r w:rsidR="00B11267" w:rsidRPr="00A177E3">
        <w:rPr>
          <w:rFonts w:cstheme="minorHAnsi"/>
          <w:color w:val="4D4D4D"/>
          <w:spacing w:val="-13"/>
          <w:w w:val="105"/>
        </w:rPr>
        <w:t xml:space="preserve"> </w:t>
      </w:r>
      <w:r w:rsidR="00B11267" w:rsidRPr="00A177E3">
        <w:rPr>
          <w:rFonts w:cstheme="minorHAnsi"/>
          <w:color w:val="4D4D4D"/>
          <w:spacing w:val="-2"/>
          <w:w w:val="105"/>
        </w:rPr>
        <w:t>a</w:t>
      </w:r>
      <w:r w:rsidR="00B11267" w:rsidRPr="00A177E3">
        <w:rPr>
          <w:rFonts w:cstheme="minorHAnsi"/>
          <w:color w:val="4D4D4D"/>
          <w:spacing w:val="-12"/>
          <w:w w:val="105"/>
        </w:rPr>
        <w:t xml:space="preserve"> </w:t>
      </w:r>
      <w:r w:rsidR="00B11267" w:rsidRPr="00A177E3">
        <w:rPr>
          <w:rFonts w:cstheme="minorHAnsi"/>
          <w:color w:val="4D4D4D"/>
          <w:spacing w:val="-2"/>
          <w:w w:val="105"/>
        </w:rPr>
        <w:t>s</w:t>
      </w:r>
      <w:r w:rsidR="00B11267" w:rsidRPr="00A177E3">
        <w:rPr>
          <w:rFonts w:cstheme="minorHAnsi"/>
          <w:color w:val="1C1C1C"/>
          <w:spacing w:val="-2"/>
          <w:w w:val="105"/>
        </w:rPr>
        <w:t>tron</w:t>
      </w:r>
      <w:r w:rsidR="00B11267" w:rsidRPr="00A177E3">
        <w:rPr>
          <w:rFonts w:cstheme="minorHAnsi"/>
          <w:color w:val="4D4D4D"/>
          <w:spacing w:val="-2"/>
          <w:w w:val="105"/>
        </w:rPr>
        <w:t>g</w:t>
      </w:r>
      <w:r w:rsidR="00B11267" w:rsidRPr="00A177E3">
        <w:rPr>
          <w:rFonts w:cstheme="minorHAnsi"/>
          <w:color w:val="1C1C1C"/>
          <w:spacing w:val="-2"/>
          <w:w w:val="105"/>
        </w:rPr>
        <w:t>h</w:t>
      </w:r>
      <w:r w:rsidR="00B11267" w:rsidRPr="00A177E3">
        <w:rPr>
          <w:rFonts w:cstheme="minorHAnsi"/>
          <w:color w:val="4D4D4D"/>
          <w:spacing w:val="-2"/>
          <w:w w:val="105"/>
        </w:rPr>
        <w:t>o</w:t>
      </w:r>
      <w:r w:rsidR="00B11267" w:rsidRPr="00A177E3">
        <w:rPr>
          <w:rFonts w:cstheme="minorHAnsi"/>
          <w:color w:val="1C1C1C"/>
          <w:spacing w:val="-2"/>
          <w:w w:val="105"/>
        </w:rPr>
        <w:t>ld</w:t>
      </w:r>
      <w:r w:rsidR="00B11267" w:rsidRPr="00A177E3">
        <w:rPr>
          <w:rFonts w:cstheme="minorHAnsi"/>
          <w:color w:val="1C1C1C"/>
          <w:spacing w:val="-3"/>
          <w:w w:val="105"/>
        </w:rPr>
        <w:t xml:space="preserve"> </w:t>
      </w:r>
      <w:r w:rsidR="00B11267" w:rsidRPr="00A177E3">
        <w:rPr>
          <w:rFonts w:cstheme="minorHAnsi"/>
          <w:color w:val="343434"/>
          <w:spacing w:val="-2"/>
          <w:w w:val="105"/>
        </w:rPr>
        <w:t>for</w:t>
      </w:r>
      <w:r w:rsidR="00B11267" w:rsidRPr="00A177E3">
        <w:rPr>
          <w:rFonts w:cstheme="minorHAnsi"/>
          <w:color w:val="343434"/>
          <w:spacing w:val="-8"/>
          <w:w w:val="105"/>
        </w:rPr>
        <w:t xml:space="preserve"> </w:t>
      </w:r>
      <w:r w:rsidR="00B11267" w:rsidRPr="00A177E3">
        <w:rPr>
          <w:rFonts w:cstheme="minorHAnsi"/>
          <w:color w:val="343434"/>
          <w:spacing w:val="-2"/>
          <w:w w:val="105"/>
        </w:rPr>
        <w:t xml:space="preserve">native </w:t>
      </w:r>
      <w:proofErr w:type="spellStart"/>
      <w:r w:rsidR="00B11267" w:rsidRPr="00A177E3">
        <w:rPr>
          <w:rFonts w:cstheme="minorHAnsi"/>
          <w:color w:val="343434"/>
          <w:spacing w:val="-2"/>
          <w:w w:val="105"/>
        </w:rPr>
        <w:t>Westslope</w:t>
      </w:r>
      <w:proofErr w:type="spellEnd"/>
      <w:r w:rsidR="00B11267" w:rsidRPr="00A177E3">
        <w:rPr>
          <w:rFonts w:cstheme="minorHAnsi"/>
          <w:color w:val="343434"/>
          <w:spacing w:val="-2"/>
          <w:w w:val="105"/>
        </w:rPr>
        <w:t xml:space="preserve"> Cutthroat</w:t>
      </w:r>
      <w:r w:rsidR="00B11267" w:rsidRPr="00A177E3">
        <w:rPr>
          <w:rFonts w:cstheme="minorHAnsi"/>
          <w:color w:val="343434"/>
          <w:spacing w:val="-3"/>
          <w:w w:val="105"/>
        </w:rPr>
        <w:t xml:space="preserve"> </w:t>
      </w:r>
      <w:r w:rsidR="00B11267" w:rsidRPr="00A177E3">
        <w:rPr>
          <w:rFonts w:cstheme="minorHAnsi"/>
          <w:color w:val="343434"/>
          <w:spacing w:val="-2"/>
          <w:w w:val="105"/>
        </w:rPr>
        <w:t>Trout)</w:t>
      </w:r>
      <w:r w:rsidR="00B11267" w:rsidRPr="00A177E3">
        <w:rPr>
          <w:rFonts w:cstheme="minorHAnsi"/>
          <w:color w:val="343434"/>
          <w:spacing w:val="-11"/>
          <w:w w:val="105"/>
        </w:rPr>
        <w:t xml:space="preserve"> </w:t>
      </w:r>
      <w:r w:rsidR="00B11267" w:rsidRPr="00A177E3">
        <w:rPr>
          <w:rFonts w:cstheme="minorHAnsi"/>
          <w:color w:val="343434"/>
          <w:spacing w:val="-2"/>
          <w:w w:val="105"/>
        </w:rPr>
        <w:t xml:space="preserve">and </w:t>
      </w:r>
      <w:r w:rsidR="00B11267" w:rsidRPr="00A177E3">
        <w:rPr>
          <w:rFonts w:cstheme="minorHAnsi"/>
          <w:bCs/>
          <w:color w:val="1C1C1C"/>
          <w:spacing w:val="-2"/>
          <w:w w:val="105"/>
        </w:rPr>
        <w:t xml:space="preserve">bull </w:t>
      </w:r>
      <w:r w:rsidR="00B11267" w:rsidRPr="00A177E3">
        <w:rPr>
          <w:rFonts w:cstheme="minorHAnsi"/>
          <w:bCs/>
          <w:color w:val="1C1C1C"/>
          <w:w w:val="105"/>
        </w:rPr>
        <w:t>trout</w:t>
      </w:r>
      <w:r w:rsidR="00B11267" w:rsidRPr="00A177E3">
        <w:rPr>
          <w:rFonts w:cstheme="minorHAnsi"/>
          <w:b/>
          <w:color w:val="696969"/>
          <w:w w:val="105"/>
        </w:rPr>
        <w:t xml:space="preserve">, </w:t>
      </w:r>
      <w:r w:rsidR="00B11267" w:rsidRPr="00A177E3">
        <w:rPr>
          <w:rFonts w:cstheme="minorHAnsi"/>
          <w:color w:val="343434"/>
          <w:w w:val="105"/>
        </w:rPr>
        <w:t xml:space="preserve">which </w:t>
      </w:r>
      <w:r w:rsidR="00B11267" w:rsidRPr="00A177E3">
        <w:rPr>
          <w:rFonts w:cstheme="minorHAnsi"/>
          <w:color w:val="1C1C1C"/>
          <w:w w:val="105"/>
        </w:rPr>
        <w:t>i</w:t>
      </w:r>
      <w:r w:rsidR="00B11267" w:rsidRPr="00A177E3">
        <w:rPr>
          <w:rFonts w:cstheme="minorHAnsi"/>
          <w:color w:val="4D4D4D"/>
          <w:w w:val="105"/>
        </w:rPr>
        <w:t xml:space="preserve">s </w:t>
      </w:r>
      <w:r w:rsidR="00B11267" w:rsidRPr="00A177E3">
        <w:rPr>
          <w:rFonts w:cstheme="minorHAnsi"/>
          <w:color w:val="1C1C1C"/>
          <w:w w:val="105"/>
        </w:rPr>
        <w:t>li</w:t>
      </w:r>
      <w:r w:rsidR="00B11267" w:rsidRPr="00A177E3">
        <w:rPr>
          <w:rFonts w:cstheme="minorHAnsi"/>
          <w:color w:val="4D4D4D"/>
          <w:w w:val="105"/>
        </w:rPr>
        <w:t xml:space="preserve">sted </w:t>
      </w:r>
      <w:r w:rsidR="00B11267" w:rsidRPr="00A177E3">
        <w:rPr>
          <w:rFonts w:cstheme="minorHAnsi"/>
          <w:color w:val="1C1C1C"/>
          <w:w w:val="105"/>
        </w:rPr>
        <w:t xml:space="preserve">under </w:t>
      </w:r>
      <w:r w:rsidR="00B11267" w:rsidRPr="00A177E3">
        <w:rPr>
          <w:rFonts w:cstheme="minorHAnsi"/>
          <w:color w:val="343434"/>
          <w:w w:val="105"/>
        </w:rPr>
        <w:t>the Endangered Species Act.</w:t>
      </w:r>
      <w:r w:rsidR="002132B0" w:rsidRPr="00A177E3">
        <w:rPr>
          <w:rFonts w:cstheme="minorHAnsi"/>
          <w:color w:val="343434"/>
          <w:w w:val="105"/>
        </w:rPr>
        <w:t xml:space="preserve"> A couple of macro-invertebrate species</w:t>
      </w:r>
      <w:r w:rsidR="007015EF" w:rsidRPr="00A177E3">
        <w:rPr>
          <w:rFonts w:cstheme="minorHAnsi"/>
          <w:color w:val="343434"/>
          <w:w w:val="105"/>
        </w:rPr>
        <w:t xml:space="preserve"> </w:t>
      </w:r>
      <w:r w:rsidR="00776673" w:rsidRPr="00A177E3">
        <w:rPr>
          <w:rFonts w:cstheme="minorHAnsi"/>
          <w:color w:val="343434"/>
          <w:w w:val="105"/>
        </w:rPr>
        <w:t>also</w:t>
      </w:r>
      <w:r w:rsidR="002132B0" w:rsidRPr="00A177E3">
        <w:rPr>
          <w:rFonts w:cstheme="minorHAnsi"/>
          <w:color w:val="343434"/>
          <w:w w:val="105"/>
        </w:rPr>
        <w:t xml:space="preserve"> listed as species of concern</w:t>
      </w:r>
      <w:r w:rsidR="00F93CF6" w:rsidRPr="00A177E3">
        <w:rPr>
          <w:rFonts w:cstheme="minorHAnsi"/>
          <w:color w:val="343434"/>
          <w:w w:val="105"/>
        </w:rPr>
        <w:t xml:space="preserve">, the Rocky Mountain Tailed Frog and the Northern Rocky Mountains </w:t>
      </w:r>
      <w:r w:rsidR="007015EF" w:rsidRPr="00A177E3">
        <w:rPr>
          <w:rFonts w:cstheme="minorHAnsi"/>
          <w:color w:val="343434"/>
          <w:w w:val="105"/>
        </w:rPr>
        <w:t>Refugi</w:t>
      </w:r>
      <w:r w:rsidR="00776673" w:rsidRPr="00A177E3">
        <w:rPr>
          <w:rFonts w:cstheme="minorHAnsi"/>
          <w:color w:val="343434"/>
          <w:w w:val="105"/>
        </w:rPr>
        <w:t>um Caddisfly have been identified</w:t>
      </w:r>
      <w:r w:rsidR="00B17E6A" w:rsidRPr="00A177E3">
        <w:rPr>
          <w:rFonts w:cstheme="minorHAnsi"/>
          <w:color w:val="343434"/>
          <w:w w:val="105"/>
        </w:rPr>
        <w:t xml:space="preserve"> within the mining claim areas.</w:t>
      </w:r>
    </w:p>
    <w:p w14:paraId="261FD75D" w14:textId="77777777" w:rsidR="00AE0349" w:rsidRPr="00A177E3" w:rsidRDefault="00AE0349" w:rsidP="00B11267">
      <w:pPr>
        <w:autoSpaceDE w:val="0"/>
        <w:autoSpaceDN w:val="0"/>
        <w:adjustRightInd w:val="0"/>
        <w:rPr>
          <w:rFonts w:cstheme="minorHAnsi"/>
          <w:color w:val="343434"/>
          <w:w w:val="105"/>
        </w:rPr>
      </w:pPr>
    </w:p>
    <w:p w14:paraId="45C732F0" w14:textId="13D7F0ED" w:rsidR="00AE0349" w:rsidRPr="00A177E3" w:rsidRDefault="00AE0349" w:rsidP="00B11267">
      <w:pPr>
        <w:autoSpaceDE w:val="0"/>
        <w:autoSpaceDN w:val="0"/>
        <w:adjustRightInd w:val="0"/>
        <w:rPr>
          <w:rFonts w:cstheme="minorHAnsi"/>
          <w:color w:val="343434"/>
          <w:w w:val="105"/>
        </w:rPr>
      </w:pPr>
      <w:r w:rsidRPr="00A177E3">
        <w:rPr>
          <w:rFonts w:cstheme="minorHAnsi"/>
        </w:rPr>
        <w:t xml:space="preserve">Many miles of the roads referenced in the Plan are adjacent to the West Fork Bitterroot, Sheep Creek and other tributaries. </w:t>
      </w:r>
      <w:proofErr w:type="gramStart"/>
      <w:r w:rsidRPr="00A177E3">
        <w:rPr>
          <w:rFonts w:cstheme="minorHAnsi"/>
        </w:rPr>
        <w:t>Thus</w:t>
      </w:r>
      <w:proofErr w:type="gramEnd"/>
      <w:r w:rsidRPr="00A177E3">
        <w:rPr>
          <w:rFonts w:cstheme="minorHAnsi"/>
        </w:rPr>
        <w:t xml:space="preserve"> the potential impacts to riparian habitat should be evaluated, both in terms of loss of riparian cover and potential for sediment transport into any surface water source near roads. Loss of riparian cover or addition of sediment to streams, like the water quality and quantity impacts discussed above, risk negative impacts to aquatic life</w:t>
      </w:r>
      <w:r w:rsidR="00876964" w:rsidRPr="00A177E3">
        <w:rPr>
          <w:rFonts w:cstheme="minorHAnsi"/>
        </w:rPr>
        <w:t xml:space="preserve">, </w:t>
      </w:r>
      <w:r w:rsidRPr="00A177E3">
        <w:rPr>
          <w:rFonts w:cstheme="minorHAnsi"/>
        </w:rPr>
        <w:t>fish,</w:t>
      </w:r>
      <w:r w:rsidR="00876964" w:rsidRPr="00A177E3">
        <w:rPr>
          <w:rFonts w:cstheme="minorHAnsi"/>
        </w:rPr>
        <w:t xml:space="preserve"> and</w:t>
      </w:r>
      <w:r w:rsidRPr="00A177E3">
        <w:rPr>
          <w:rFonts w:cstheme="minorHAnsi"/>
        </w:rPr>
        <w:t xml:space="preserve"> macroinvertebrates.</w:t>
      </w:r>
    </w:p>
    <w:p w14:paraId="470142AA" w14:textId="77777777" w:rsidR="00B11267" w:rsidRPr="00A177E3" w:rsidRDefault="00B11267" w:rsidP="00B11267">
      <w:pPr>
        <w:autoSpaceDE w:val="0"/>
        <w:autoSpaceDN w:val="0"/>
        <w:adjustRightInd w:val="0"/>
        <w:rPr>
          <w:rFonts w:cstheme="minorHAnsi"/>
          <w:color w:val="343434"/>
          <w:w w:val="105"/>
        </w:rPr>
      </w:pPr>
    </w:p>
    <w:p w14:paraId="6B944172" w14:textId="4243577E" w:rsidR="0021543F" w:rsidRPr="00A177E3" w:rsidRDefault="00B11267" w:rsidP="00186139">
      <w:pPr>
        <w:autoSpaceDE w:val="0"/>
        <w:autoSpaceDN w:val="0"/>
        <w:adjustRightInd w:val="0"/>
        <w:rPr>
          <w:rFonts w:cstheme="minorHAnsi"/>
        </w:rPr>
      </w:pPr>
      <w:r w:rsidRPr="00A177E3">
        <w:rPr>
          <w:rFonts w:cstheme="minorHAnsi"/>
        </w:rPr>
        <w:t xml:space="preserve">Other species such as </w:t>
      </w:r>
      <w:r w:rsidRPr="00A177E3">
        <w:rPr>
          <w:rFonts w:cstheme="minorHAnsi"/>
          <w:bCs/>
        </w:rPr>
        <w:t>grizzly</w:t>
      </w:r>
      <w:r w:rsidRPr="00A177E3">
        <w:rPr>
          <w:rFonts w:cstheme="minorHAnsi"/>
          <w:bCs/>
          <w:spacing w:val="36"/>
        </w:rPr>
        <w:t xml:space="preserve"> </w:t>
      </w:r>
      <w:r w:rsidRPr="00A177E3">
        <w:rPr>
          <w:rFonts w:cstheme="minorHAnsi"/>
          <w:bCs/>
        </w:rPr>
        <w:t>bears, wolverines,</w:t>
      </w:r>
      <w:r w:rsidRPr="00A177E3">
        <w:rPr>
          <w:rFonts w:cstheme="minorHAnsi"/>
          <w:bCs/>
          <w:spacing w:val="30"/>
        </w:rPr>
        <w:t xml:space="preserve"> </w:t>
      </w:r>
      <w:r w:rsidRPr="00A177E3">
        <w:rPr>
          <w:rFonts w:cstheme="minorHAnsi"/>
          <w:bCs/>
        </w:rPr>
        <w:t>and Canada</w:t>
      </w:r>
      <w:r w:rsidRPr="00A177E3">
        <w:rPr>
          <w:rFonts w:cstheme="minorHAnsi"/>
          <w:bCs/>
          <w:spacing w:val="33"/>
        </w:rPr>
        <w:t xml:space="preserve"> </w:t>
      </w:r>
      <w:r w:rsidRPr="00A177E3">
        <w:rPr>
          <w:rFonts w:cstheme="minorHAnsi"/>
          <w:bCs/>
        </w:rPr>
        <w:t>lynx</w:t>
      </w:r>
      <w:r w:rsidR="00011EAC" w:rsidRPr="00A177E3">
        <w:rPr>
          <w:rFonts w:cstheme="minorHAnsi"/>
          <w:spacing w:val="40"/>
        </w:rPr>
        <w:t xml:space="preserve"> </w:t>
      </w:r>
      <w:r w:rsidRPr="00A177E3">
        <w:rPr>
          <w:rFonts w:cstheme="minorHAnsi"/>
        </w:rPr>
        <w:t xml:space="preserve">also roam in or near the proposed mine area, and the project would fragment </w:t>
      </w:r>
      <w:r w:rsidR="00B17E6A" w:rsidRPr="00A177E3">
        <w:rPr>
          <w:rFonts w:cstheme="minorHAnsi"/>
        </w:rPr>
        <w:t xml:space="preserve">these identified </w:t>
      </w:r>
      <w:r w:rsidRPr="00A177E3">
        <w:rPr>
          <w:rFonts w:cstheme="minorHAnsi"/>
        </w:rPr>
        <w:t xml:space="preserve">wildlife corridors. </w:t>
      </w:r>
      <w:r w:rsidR="00AC091C" w:rsidRPr="00A177E3">
        <w:rPr>
          <w:rFonts w:cstheme="minorHAnsi"/>
        </w:rPr>
        <w:t xml:space="preserve">Other species of conservation concern like rocky mountain sheep, elk, mountain goats, and Northern Rockies fisher also inhabit the area. </w:t>
      </w:r>
      <w:r w:rsidRPr="00A177E3">
        <w:rPr>
          <w:rFonts w:cstheme="minorHAnsi"/>
        </w:rPr>
        <w:t>Road construction, drill pads, and other infrastructure</w:t>
      </w:r>
      <w:r w:rsidRPr="00A177E3">
        <w:rPr>
          <w:rFonts w:cstheme="minorHAnsi"/>
          <w:spacing w:val="-6"/>
        </w:rPr>
        <w:t xml:space="preserve"> </w:t>
      </w:r>
      <w:r w:rsidRPr="00A177E3">
        <w:rPr>
          <w:rFonts w:cstheme="minorHAnsi"/>
        </w:rPr>
        <w:t>could degrade these habitats permanently.</w:t>
      </w:r>
      <w:r w:rsidR="00174D63" w:rsidRPr="00A177E3">
        <w:rPr>
          <w:rFonts w:cstheme="minorHAnsi"/>
        </w:rPr>
        <w:t xml:space="preserve"> The value of this linkage corridor to biodiversity is vital to the survival</w:t>
      </w:r>
      <w:r w:rsidR="00174D63" w:rsidRPr="00A177E3">
        <w:rPr>
          <w:rFonts w:cstheme="minorHAnsi"/>
          <w:spacing w:val="-2"/>
        </w:rPr>
        <w:t xml:space="preserve"> </w:t>
      </w:r>
      <w:r w:rsidR="00174D63" w:rsidRPr="00A177E3">
        <w:rPr>
          <w:rFonts w:cstheme="minorHAnsi"/>
        </w:rPr>
        <w:t>and continued viability of</w:t>
      </w:r>
      <w:r w:rsidR="00174D63" w:rsidRPr="00A177E3">
        <w:rPr>
          <w:rFonts w:cstheme="minorHAnsi"/>
          <w:spacing w:val="-1"/>
        </w:rPr>
        <w:t xml:space="preserve"> </w:t>
      </w:r>
      <w:r w:rsidR="00174D63" w:rsidRPr="00A177E3">
        <w:rPr>
          <w:rFonts w:cstheme="minorHAnsi"/>
        </w:rPr>
        <w:t>these species.</w:t>
      </w:r>
    </w:p>
    <w:p w14:paraId="30460877" w14:textId="77777777" w:rsidR="002C1C0D" w:rsidRPr="00A177E3" w:rsidRDefault="002C1C0D" w:rsidP="00186139">
      <w:pPr>
        <w:autoSpaceDE w:val="0"/>
        <w:autoSpaceDN w:val="0"/>
        <w:adjustRightInd w:val="0"/>
        <w:rPr>
          <w:rFonts w:cstheme="minorHAnsi"/>
        </w:rPr>
      </w:pPr>
    </w:p>
    <w:p w14:paraId="14AEEF40" w14:textId="2CFD088B" w:rsidR="002C1C0D" w:rsidRPr="00A177E3" w:rsidRDefault="00A66D8A" w:rsidP="00186139">
      <w:pPr>
        <w:autoSpaceDE w:val="0"/>
        <w:autoSpaceDN w:val="0"/>
        <w:adjustRightInd w:val="0"/>
        <w:rPr>
          <w:rFonts w:cstheme="minorHAnsi"/>
        </w:rPr>
      </w:pPr>
      <w:r w:rsidRPr="00A177E3">
        <w:rPr>
          <w:rFonts w:cstheme="minorHAnsi"/>
        </w:rPr>
        <w:t>LOCAL GOVERNMENT SERVICES AND THE ECONOMY</w:t>
      </w:r>
    </w:p>
    <w:p w14:paraId="5321CE53" w14:textId="77777777" w:rsidR="00186139" w:rsidRPr="00A177E3" w:rsidRDefault="00186139" w:rsidP="00186139">
      <w:pPr>
        <w:autoSpaceDE w:val="0"/>
        <w:autoSpaceDN w:val="0"/>
        <w:adjustRightInd w:val="0"/>
        <w:rPr>
          <w:rFonts w:cstheme="minorHAnsi"/>
        </w:rPr>
      </w:pPr>
    </w:p>
    <w:p w14:paraId="7AFE9349" w14:textId="5377395B" w:rsidR="00186139" w:rsidRPr="00A177E3" w:rsidRDefault="00933F25" w:rsidP="00186139">
      <w:pPr>
        <w:autoSpaceDE w:val="0"/>
        <w:autoSpaceDN w:val="0"/>
        <w:adjustRightInd w:val="0"/>
        <w:rPr>
          <w:rFonts w:cstheme="minorHAnsi"/>
        </w:rPr>
      </w:pPr>
      <w:r w:rsidRPr="00A177E3">
        <w:rPr>
          <w:rFonts w:cstheme="minorHAnsi"/>
        </w:rPr>
        <w:t xml:space="preserve">Potential impacts on local government services also need to be examined. </w:t>
      </w:r>
      <w:r w:rsidR="00186139" w:rsidRPr="00A177E3">
        <w:rPr>
          <w:rFonts w:cstheme="minorHAnsi"/>
        </w:rPr>
        <w:t>The</w:t>
      </w:r>
      <w:r w:rsidR="00186139" w:rsidRPr="00A177E3">
        <w:rPr>
          <w:rFonts w:cstheme="minorHAnsi"/>
          <w:spacing w:val="-8"/>
        </w:rPr>
        <w:t xml:space="preserve"> </w:t>
      </w:r>
      <w:r w:rsidR="00186139" w:rsidRPr="00A177E3">
        <w:rPr>
          <w:rFonts w:cstheme="minorHAnsi"/>
        </w:rPr>
        <w:t>proposed mine</w:t>
      </w:r>
      <w:r w:rsidR="00186139" w:rsidRPr="00A177E3">
        <w:rPr>
          <w:rFonts w:cstheme="minorHAnsi"/>
          <w:spacing w:val="-6"/>
        </w:rPr>
        <w:t xml:space="preserve"> </w:t>
      </w:r>
      <w:r w:rsidR="00186139" w:rsidRPr="00A177E3">
        <w:rPr>
          <w:rFonts w:cstheme="minorHAnsi"/>
        </w:rPr>
        <w:t>will</w:t>
      </w:r>
      <w:r w:rsidR="00186139" w:rsidRPr="00A177E3">
        <w:rPr>
          <w:rFonts w:cstheme="minorHAnsi"/>
          <w:spacing w:val="-8"/>
        </w:rPr>
        <w:t xml:space="preserve"> </w:t>
      </w:r>
      <w:r w:rsidR="00186139" w:rsidRPr="00A177E3">
        <w:rPr>
          <w:rFonts w:cstheme="minorHAnsi"/>
        </w:rPr>
        <w:t>create</w:t>
      </w:r>
      <w:r w:rsidR="00186139" w:rsidRPr="00A177E3">
        <w:rPr>
          <w:rFonts w:cstheme="minorHAnsi"/>
          <w:spacing w:val="-8"/>
        </w:rPr>
        <w:t xml:space="preserve"> </w:t>
      </w:r>
      <w:r w:rsidR="00186139" w:rsidRPr="00A177E3">
        <w:rPr>
          <w:rFonts w:cstheme="minorHAnsi"/>
        </w:rPr>
        <w:t>impacts</w:t>
      </w:r>
      <w:r w:rsidR="00186139" w:rsidRPr="00A177E3">
        <w:rPr>
          <w:rFonts w:cstheme="minorHAnsi"/>
          <w:spacing w:val="-3"/>
        </w:rPr>
        <w:t xml:space="preserve"> </w:t>
      </w:r>
      <w:r w:rsidR="00186139" w:rsidRPr="00A177E3">
        <w:rPr>
          <w:rFonts w:cstheme="minorHAnsi"/>
        </w:rPr>
        <w:t>to</w:t>
      </w:r>
      <w:r w:rsidR="00186139" w:rsidRPr="00A177E3">
        <w:rPr>
          <w:rFonts w:cstheme="minorHAnsi"/>
          <w:spacing w:val="-9"/>
        </w:rPr>
        <w:t xml:space="preserve"> </w:t>
      </w:r>
      <w:proofErr w:type="gramStart"/>
      <w:r w:rsidR="00186139" w:rsidRPr="00A177E3">
        <w:rPr>
          <w:rFonts w:cstheme="minorHAnsi"/>
        </w:rPr>
        <w:t>the</w:t>
      </w:r>
      <w:r w:rsidR="00186139" w:rsidRPr="00A177E3">
        <w:rPr>
          <w:rFonts w:cstheme="minorHAnsi"/>
          <w:spacing w:val="-11"/>
        </w:rPr>
        <w:t xml:space="preserve"> </w:t>
      </w:r>
      <w:r w:rsidR="00186139" w:rsidRPr="00A177E3">
        <w:rPr>
          <w:rFonts w:cstheme="minorHAnsi"/>
        </w:rPr>
        <w:t>majority of</w:t>
      </w:r>
      <w:proofErr w:type="gramEnd"/>
      <w:r w:rsidR="00186139" w:rsidRPr="00A177E3">
        <w:rPr>
          <w:rFonts w:cstheme="minorHAnsi"/>
          <w:spacing w:val="-10"/>
        </w:rPr>
        <w:t xml:space="preserve"> </w:t>
      </w:r>
      <w:r w:rsidR="00186139" w:rsidRPr="00A177E3">
        <w:rPr>
          <w:rFonts w:cstheme="minorHAnsi"/>
        </w:rPr>
        <w:t>locally</w:t>
      </w:r>
      <w:r w:rsidR="00186139" w:rsidRPr="00A177E3">
        <w:rPr>
          <w:rFonts w:cstheme="minorHAnsi"/>
          <w:spacing w:val="-5"/>
        </w:rPr>
        <w:t xml:space="preserve"> </w:t>
      </w:r>
      <w:r w:rsidR="00186139" w:rsidRPr="00A177E3">
        <w:rPr>
          <w:rFonts w:cstheme="minorHAnsi"/>
        </w:rPr>
        <w:t>provided</w:t>
      </w:r>
      <w:r w:rsidR="00186139" w:rsidRPr="00A177E3">
        <w:rPr>
          <w:rFonts w:cstheme="minorHAnsi"/>
          <w:spacing w:val="-4"/>
        </w:rPr>
        <w:t xml:space="preserve"> </w:t>
      </w:r>
      <w:r w:rsidR="00186139" w:rsidRPr="00A177E3">
        <w:rPr>
          <w:rFonts w:cstheme="minorHAnsi"/>
        </w:rPr>
        <w:t xml:space="preserve">services including, law </w:t>
      </w:r>
      <w:proofErr w:type="gramStart"/>
      <w:r w:rsidR="00186139" w:rsidRPr="00A177E3">
        <w:rPr>
          <w:rFonts w:cstheme="minorHAnsi"/>
        </w:rPr>
        <w:t xml:space="preserve">enforcement </w:t>
      </w:r>
      <w:r w:rsidR="00800DA6" w:rsidRPr="00A177E3">
        <w:rPr>
          <w:rFonts w:cstheme="minorHAnsi"/>
        </w:rPr>
        <w:t>,</w:t>
      </w:r>
      <w:proofErr w:type="gramEnd"/>
      <w:r w:rsidR="00800DA6" w:rsidRPr="00A177E3">
        <w:rPr>
          <w:rFonts w:cstheme="minorHAnsi"/>
        </w:rPr>
        <w:t xml:space="preserve"> </w:t>
      </w:r>
      <w:r w:rsidR="00E51FE2" w:rsidRPr="00A177E3">
        <w:rPr>
          <w:rFonts w:cstheme="minorHAnsi"/>
        </w:rPr>
        <w:t>s</w:t>
      </w:r>
      <w:r w:rsidR="00800DA6" w:rsidRPr="00A177E3">
        <w:rPr>
          <w:rFonts w:cstheme="minorHAnsi"/>
        </w:rPr>
        <w:t>earch and rescue, roads and bridges, wildland fire, volunteer fire department, educational and medical as well as air quality considerations.</w:t>
      </w:r>
      <w:r w:rsidR="00DF1C6E" w:rsidRPr="00A177E3">
        <w:rPr>
          <w:rFonts w:cstheme="minorHAnsi"/>
        </w:rPr>
        <w:t xml:space="preserve"> We believe th</w:t>
      </w:r>
      <w:r w:rsidR="008238AD" w:rsidRPr="00A177E3">
        <w:rPr>
          <w:rFonts w:cstheme="minorHAnsi"/>
        </w:rPr>
        <w:t>at</w:t>
      </w:r>
      <w:r w:rsidR="00DF1C6E" w:rsidRPr="00A177E3">
        <w:rPr>
          <w:rFonts w:cstheme="minorHAnsi"/>
        </w:rPr>
        <w:t xml:space="preserve"> </w:t>
      </w:r>
      <w:r w:rsidR="008238AD" w:rsidRPr="00A177E3">
        <w:rPr>
          <w:rFonts w:cstheme="minorHAnsi"/>
        </w:rPr>
        <w:t xml:space="preserve">the </w:t>
      </w:r>
      <w:r w:rsidR="00DF1C6E" w:rsidRPr="00A177E3">
        <w:rPr>
          <w:rFonts w:cstheme="minorHAnsi"/>
        </w:rPr>
        <w:t>local government</w:t>
      </w:r>
      <w:r w:rsidR="00B66CEE" w:rsidRPr="00A177E3">
        <w:rPr>
          <w:rFonts w:cstheme="minorHAnsi"/>
        </w:rPr>
        <w:t>, as the elected body representing the U. S. citizens who stand to be most immediately impacted</w:t>
      </w:r>
      <w:r w:rsidR="00D629A2" w:rsidRPr="00A177E3">
        <w:rPr>
          <w:rFonts w:cstheme="minorHAnsi"/>
        </w:rPr>
        <w:t xml:space="preserve"> by the proposed activities</w:t>
      </w:r>
      <w:r w:rsidR="00DF1C6E" w:rsidRPr="00A177E3">
        <w:rPr>
          <w:rFonts w:cstheme="minorHAnsi"/>
        </w:rPr>
        <w:t xml:space="preserve"> should</w:t>
      </w:r>
      <w:r w:rsidR="008238AD" w:rsidRPr="00A177E3">
        <w:rPr>
          <w:rFonts w:cstheme="minorHAnsi"/>
        </w:rPr>
        <w:t xml:space="preserve"> have a </w:t>
      </w:r>
      <w:r w:rsidR="0092733B" w:rsidRPr="00A177E3">
        <w:rPr>
          <w:rFonts w:cstheme="minorHAnsi"/>
        </w:rPr>
        <w:t xml:space="preserve">seat at the table in any decisions made </w:t>
      </w:r>
      <w:r w:rsidR="00DC38AD" w:rsidRPr="00A177E3">
        <w:rPr>
          <w:rFonts w:cstheme="minorHAnsi"/>
        </w:rPr>
        <w:t xml:space="preserve">by the U. S. Forest Service </w:t>
      </w:r>
      <w:r w:rsidR="0092733B" w:rsidRPr="00A177E3">
        <w:rPr>
          <w:rFonts w:cstheme="minorHAnsi"/>
        </w:rPr>
        <w:t>regarding the Sheep Creek mine proposal.</w:t>
      </w:r>
      <w:r w:rsidR="00DF1C6E" w:rsidRPr="00A177E3">
        <w:rPr>
          <w:rFonts w:cstheme="minorHAnsi"/>
        </w:rPr>
        <w:t xml:space="preserve"> </w:t>
      </w:r>
    </w:p>
    <w:p w14:paraId="708DB6EC" w14:textId="77777777" w:rsidR="00B11267" w:rsidRPr="00A177E3" w:rsidRDefault="00B11267" w:rsidP="00B11267">
      <w:pPr>
        <w:autoSpaceDE w:val="0"/>
        <w:autoSpaceDN w:val="0"/>
        <w:adjustRightInd w:val="0"/>
        <w:rPr>
          <w:rFonts w:cstheme="minorHAnsi"/>
        </w:rPr>
      </w:pPr>
    </w:p>
    <w:p w14:paraId="7C475006" w14:textId="52FB2C9A" w:rsidR="006C5449" w:rsidRPr="00A177E3" w:rsidRDefault="000471C4" w:rsidP="00B11267">
      <w:pPr>
        <w:autoSpaceDE w:val="0"/>
        <w:autoSpaceDN w:val="0"/>
        <w:adjustRightInd w:val="0"/>
        <w:rPr>
          <w:rFonts w:cstheme="minorHAnsi"/>
        </w:rPr>
      </w:pPr>
      <w:r w:rsidRPr="00A177E3">
        <w:rPr>
          <w:rFonts w:cstheme="minorHAnsi"/>
        </w:rPr>
        <w:t xml:space="preserve">Although the company estimates that it may have positive impacts on the economy in terms of a few jobs that may or may not be filled by </w:t>
      </w:r>
      <w:proofErr w:type="gramStart"/>
      <w:r w:rsidRPr="00A177E3">
        <w:rPr>
          <w:rFonts w:cstheme="minorHAnsi"/>
        </w:rPr>
        <w:t>local residents</w:t>
      </w:r>
      <w:proofErr w:type="gramEnd"/>
      <w:r w:rsidRPr="00A177E3">
        <w:rPr>
          <w:rFonts w:cstheme="minorHAnsi"/>
        </w:rPr>
        <w:t xml:space="preserve"> or existing businesses in the county, the potential negative impacts on the Bitterroot Valley economy </w:t>
      </w:r>
      <w:proofErr w:type="gramStart"/>
      <w:r w:rsidRPr="00A177E3">
        <w:rPr>
          <w:rFonts w:cstheme="minorHAnsi"/>
        </w:rPr>
        <w:t>as a whole are</w:t>
      </w:r>
      <w:proofErr w:type="gramEnd"/>
      <w:r w:rsidRPr="00A177E3">
        <w:rPr>
          <w:rFonts w:cstheme="minorHAnsi"/>
        </w:rPr>
        <w:t xml:space="preserve"> enormous. </w:t>
      </w:r>
      <w:r w:rsidR="006F1F65" w:rsidRPr="00A177E3">
        <w:rPr>
          <w:rFonts w:cstheme="minorHAnsi"/>
        </w:rPr>
        <w:t>The Bitterroot</w:t>
      </w:r>
      <w:r w:rsidR="006F1F65" w:rsidRPr="00A177E3">
        <w:rPr>
          <w:rFonts w:cstheme="minorHAnsi"/>
          <w:spacing w:val="32"/>
        </w:rPr>
        <w:t xml:space="preserve"> </w:t>
      </w:r>
      <w:r w:rsidR="006F1F65" w:rsidRPr="00A177E3">
        <w:rPr>
          <w:rFonts w:cstheme="minorHAnsi"/>
        </w:rPr>
        <w:t>Valley's economy</w:t>
      </w:r>
      <w:r w:rsidR="006F1F65" w:rsidRPr="00A177E3">
        <w:rPr>
          <w:rFonts w:cstheme="minorHAnsi"/>
          <w:spacing w:val="32"/>
        </w:rPr>
        <w:t xml:space="preserve"> </w:t>
      </w:r>
      <w:r w:rsidR="006F1F65" w:rsidRPr="00A177E3">
        <w:rPr>
          <w:rFonts w:cstheme="minorHAnsi"/>
        </w:rPr>
        <w:t>is strongly tied to its natural</w:t>
      </w:r>
      <w:r w:rsidR="006F1F65" w:rsidRPr="00A177E3">
        <w:rPr>
          <w:rFonts w:cstheme="minorHAnsi"/>
          <w:spacing w:val="28"/>
        </w:rPr>
        <w:t xml:space="preserve"> </w:t>
      </w:r>
      <w:r w:rsidR="006F1F65" w:rsidRPr="00A177E3">
        <w:rPr>
          <w:rFonts w:cstheme="minorHAnsi"/>
        </w:rPr>
        <w:t>landscape-from agriculture to recreation (fishing, tourism</w:t>
      </w:r>
      <w:r w:rsidR="00FF081F" w:rsidRPr="00A177E3">
        <w:rPr>
          <w:rFonts w:cstheme="minorHAnsi"/>
        </w:rPr>
        <w:t xml:space="preserve">) </w:t>
      </w:r>
      <w:r w:rsidR="00CE1753" w:rsidRPr="00A177E3">
        <w:rPr>
          <w:rFonts w:cstheme="minorHAnsi"/>
        </w:rPr>
        <w:t>to</w:t>
      </w:r>
      <w:r w:rsidR="00FF081F" w:rsidRPr="00A177E3">
        <w:rPr>
          <w:rFonts w:cstheme="minorHAnsi"/>
        </w:rPr>
        <w:t xml:space="preserve"> real estate</w:t>
      </w:r>
      <w:r w:rsidR="00D115D1" w:rsidRPr="00A177E3">
        <w:rPr>
          <w:rFonts w:cstheme="minorHAnsi"/>
        </w:rPr>
        <w:t xml:space="preserve"> </w:t>
      </w:r>
      <w:r w:rsidR="00CE1753" w:rsidRPr="00A177E3">
        <w:rPr>
          <w:rFonts w:cstheme="minorHAnsi"/>
        </w:rPr>
        <w:t>and</w:t>
      </w:r>
      <w:r w:rsidR="00D115D1" w:rsidRPr="00A177E3">
        <w:rPr>
          <w:rFonts w:cstheme="minorHAnsi"/>
        </w:rPr>
        <w:t xml:space="preserve"> the large portion of unearned income related to the associated forest and wildland amenities</w:t>
      </w:r>
      <w:r w:rsidR="00CE1753" w:rsidRPr="00A177E3">
        <w:rPr>
          <w:rFonts w:cstheme="minorHAnsi"/>
        </w:rPr>
        <w:t xml:space="preserve">, </w:t>
      </w:r>
      <w:r w:rsidR="006F1F65" w:rsidRPr="00A177E3">
        <w:rPr>
          <w:rFonts w:cstheme="minorHAnsi"/>
        </w:rPr>
        <w:t>and any damage to water quality or wildlife</w:t>
      </w:r>
      <w:r w:rsidR="00CE1753" w:rsidRPr="00A177E3">
        <w:rPr>
          <w:rFonts w:cstheme="minorHAnsi"/>
        </w:rPr>
        <w:t xml:space="preserve"> and wildlife habitat</w:t>
      </w:r>
      <w:r w:rsidR="006F1F65" w:rsidRPr="00A177E3">
        <w:rPr>
          <w:rFonts w:cstheme="minorHAnsi"/>
        </w:rPr>
        <w:t xml:space="preserve"> could impose long-term costs on local businesses and livelihoods. A method and formulas exist to examine these</w:t>
      </w:r>
      <w:r w:rsidR="00B06AD8" w:rsidRPr="00A177E3">
        <w:rPr>
          <w:rFonts w:cstheme="minorHAnsi"/>
        </w:rPr>
        <w:t xml:space="preserve"> potential impacts</w:t>
      </w:r>
      <w:r w:rsidR="00D36287" w:rsidRPr="00A177E3">
        <w:rPr>
          <w:rFonts w:cstheme="minorHAnsi"/>
        </w:rPr>
        <w:t xml:space="preserve">. (for example: </w:t>
      </w:r>
      <w:r w:rsidR="00B06AD8" w:rsidRPr="00A177E3">
        <w:rPr>
          <w:rFonts w:cstheme="minorHAnsi"/>
        </w:rPr>
        <w:t xml:space="preserve"> </w:t>
      </w:r>
      <w:hyperlink r:id="rId7" w:history="1">
        <w:r w:rsidR="008E5691" w:rsidRPr="00A177E3">
          <w:rPr>
            <w:rStyle w:val="Hyperlink"/>
            <w:rFonts w:cstheme="minorHAnsi"/>
          </w:rPr>
          <w:t>https://stock.scholars.harvard.edu/sites/g/files/omnuum5911/files/stock/files/snf_withdrawal_ea_stock_and_bradt_aug6_2018.pdf</w:t>
        </w:r>
      </w:hyperlink>
      <w:r w:rsidR="008E5691" w:rsidRPr="00A177E3">
        <w:rPr>
          <w:rFonts w:cstheme="minorHAnsi"/>
        </w:rPr>
        <w:t xml:space="preserve"> </w:t>
      </w:r>
    </w:p>
    <w:p w14:paraId="68D3E5E7" w14:textId="77777777" w:rsidR="00915ECD" w:rsidRPr="00A177E3" w:rsidRDefault="00915ECD" w:rsidP="00B11267">
      <w:pPr>
        <w:autoSpaceDE w:val="0"/>
        <w:autoSpaceDN w:val="0"/>
        <w:adjustRightInd w:val="0"/>
        <w:rPr>
          <w:rFonts w:cstheme="minorHAnsi"/>
        </w:rPr>
      </w:pPr>
    </w:p>
    <w:p w14:paraId="22117A2D" w14:textId="72F588C3" w:rsidR="00915ECD" w:rsidRPr="00A177E3" w:rsidRDefault="00915ECD" w:rsidP="00B11267">
      <w:pPr>
        <w:autoSpaceDE w:val="0"/>
        <w:autoSpaceDN w:val="0"/>
        <w:adjustRightInd w:val="0"/>
        <w:rPr>
          <w:rFonts w:cstheme="minorHAnsi"/>
        </w:rPr>
      </w:pPr>
      <w:r w:rsidRPr="00A177E3">
        <w:rPr>
          <w:rFonts w:cstheme="minorHAnsi"/>
        </w:rPr>
        <w:t xml:space="preserve">We strongly urge the agency to require an adequate assessment of these potential </w:t>
      </w:r>
      <w:r w:rsidR="00A83A19" w:rsidRPr="00A177E3">
        <w:rPr>
          <w:rFonts w:cstheme="minorHAnsi"/>
        </w:rPr>
        <w:t xml:space="preserve">negative </w:t>
      </w:r>
      <w:proofErr w:type="gramStart"/>
      <w:r w:rsidRPr="00A177E3">
        <w:rPr>
          <w:rFonts w:cstheme="minorHAnsi"/>
        </w:rPr>
        <w:t>impacts</w:t>
      </w:r>
      <w:proofErr w:type="gramEnd"/>
      <w:r w:rsidRPr="00A177E3">
        <w:rPr>
          <w:rFonts w:cstheme="minorHAnsi"/>
        </w:rPr>
        <w:t xml:space="preserve"> </w:t>
      </w:r>
      <w:r w:rsidR="00A83A19" w:rsidRPr="00A177E3">
        <w:rPr>
          <w:rFonts w:cstheme="minorHAnsi"/>
        </w:rPr>
        <w:t>prior</w:t>
      </w:r>
      <w:r w:rsidRPr="00A177E3">
        <w:rPr>
          <w:rFonts w:cstheme="minorHAnsi"/>
        </w:rPr>
        <w:t xml:space="preserve"> approving any </w:t>
      </w:r>
      <w:r w:rsidR="00A83A19" w:rsidRPr="00A177E3">
        <w:rPr>
          <w:rFonts w:cstheme="minorHAnsi"/>
        </w:rPr>
        <w:t xml:space="preserve">ground </w:t>
      </w:r>
      <w:r w:rsidR="008D70A4" w:rsidRPr="00A177E3">
        <w:rPr>
          <w:rFonts w:cstheme="minorHAnsi"/>
        </w:rPr>
        <w:t>disturbing</w:t>
      </w:r>
      <w:r w:rsidR="00A83A19" w:rsidRPr="00A177E3">
        <w:rPr>
          <w:rFonts w:cstheme="minorHAnsi"/>
        </w:rPr>
        <w:t xml:space="preserve"> activity. </w:t>
      </w:r>
    </w:p>
    <w:p w14:paraId="41F7AA89" w14:textId="77777777" w:rsidR="0064411C" w:rsidRPr="00A177E3" w:rsidRDefault="0064411C" w:rsidP="0064411C">
      <w:pPr>
        <w:pStyle w:val="BodyText"/>
        <w:spacing w:line="261" w:lineRule="auto"/>
        <w:ind w:right="405"/>
        <w:rPr>
          <w:rFonts w:asciiTheme="minorHAnsi" w:hAnsiTheme="minorHAnsi" w:cstheme="minorHAnsi"/>
          <w:sz w:val="24"/>
          <w:szCs w:val="24"/>
        </w:rPr>
      </w:pPr>
    </w:p>
    <w:p w14:paraId="043523AB" w14:textId="77A841C7" w:rsidR="0002018E" w:rsidRPr="00A177E3" w:rsidRDefault="00255FED" w:rsidP="0064411C">
      <w:pPr>
        <w:pStyle w:val="BodyText"/>
        <w:spacing w:line="261" w:lineRule="auto"/>
        <w:ind w:right="405"/>
        <w:rPr>
          <w:rFonts w:asciiTheme="minorHAnsi" w:hAnsiTheme="minorHAnsi" w:cstheme="minorHAnsi"/>
          <w:sz w:val="24"/>
          <w:szCs w:val="24"/>
        </w:rPr>
      </w:pPr>
      <w:r>
        <w:rPr>
          <w:rFonts w:asciiTheme="minorHAnsi" w:hAnsiTheme="minorHAnsi" w:cstheme="minorHAnsi"/>
          <w:sz w:val="24"/>
          <w:szCs w:val="24"/>
        </w:rPr>
        <w:lastRenderedPageBreak/>
        <w:t>CULTURE</w:t>
      </w:r>
      <w:r w:rsidR="0002018E" w:rsidRPr="00A177E3">
        <w:rPr>
          <w:rFonts w:asciiTheme="minorHAnsi" w:hAnsiTheme="minorHAnsi" w:cstheme="minorHAnsi"/>
          <w:sz w:val="24"/>
          <w:szCs w:val="24"/>
        </w:rPr>
        <w:t xml:space="preserve"> </w:t>
      </w:r>
    </w:p>
    <w:p w14:paraId="2302DFAE" w14:textId="77777777" w:rsidR="0002018E" w:rsidRPr="00A177E3" w:rsidRDefault="0002018E" w:rsidP="0064411C">
      <w:pPr>
        <w:pStyle w:val="BodyText"/>
        <w:spacing w:line="261" w:lineRule="auto"/>
        <w:ind w:right="405"/>
        <w:rPr>
          <w:rFonts w:asciiTheme="minorHAnsi" w:hAnsiTheme="minorHAnsi" w:cstheme="minorHAnsi"/>
          <w:sz w:val="24"/>
          <w:szCs w:val="24"/>
        </w:rPr>
      </w:pPr>
    </w:p>
    <w:p w14:paraId="5B396005" w14:textId="2AA27B25" w:rsidR="00691CAB" w:rsidRPr="00A177E3" w:rsidRDefault="0064411C" w:rsidP="0064411C">
      <w:pPr>
        <w:pStyle w:val="BodyText"/>
        <w:spacing w:line="261" w:lineRule="auto"/>
        <w:ind w:right="405"/>
        <w:rPr>
          <w:rFonts w:asciiTheme="minorHAnsi" w:hAnsiTheme="minorHAnsi" w:cstheme="minorHAnsi"/>
          <w:sz w:val="24"/>
          <w:szCs w:val="24"/>
        </w:rPr>
      </w:pPr>
      <w:r w:rsidRPr="00A177E3">
        <w:rPr>
          <w:rFonts w:asciiTheme="minorHAnsi" w:hAnsiTheme="minorHAnsi" w:cstheme="minorHAnsi"/>
          <w:sz w:val="24"/>
          <w:szCs w:val="24"/>
        </w:rPr>
        <w:t>Pursuant</w:t>
      </w:r>
      <w:r w:rsidRPr="00A177E3">
        <w:rPr>
          <w:rFonts w:asciiTheme="minorHAnsi" w:hAnsiTheme="minorHAnsi" w:cstheme="minorHAnsi"/>
          <w:spacing w:val="-5"/>
          <w:sz w:val="24"/>
          <w:szCs w:val="24"/>
        </w:rPr>
        <w:t xml:space="preserve"> </w:t>
      </w:r>
      <w:r w:rsidRPr="00A177E3">
        <w:rPr>
          <w:rFonts w:asciiTheme="minorHAnsi" w:hAnsiTheme="minorHAnsi" w:cstheme="minorHAnsi"/>
          <w:sz w:val="24"/>
          <w:szCs w:val="24"/>
        </w:rPr>
        <w:t>to</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the</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Antiquities</w:t>
      </w:r>
      <w:r w:rsidRPr="00A177E3">
        <w:rPr>
          <w:rFonts w:asciiTheme="minorHAnsi" w:hAnsiTheme="minorHAnsi" w:cstheme="minorHAnsi"/>
          <w:spacing w:val="-4"/>
          <w:sz w:val="24"/>
          <w:szCs w:val="24"/>
        </w:rPr>
        <w:t xml:space="preserve"> </w:t>
      </w:r>
      <w:r w:rsidRPr="00A177E3">
        <w:rPr>
          <w:rFonts w:asciiTheme="minorHAnsi" w:hAnsiTheme="minorHAnsi" w:cstheme="minorHAnsi"/>
          <w:sz w:val="24"/>
          <w:szCs w:val="24"/>
        </w:rPr>
        <w:t>Act</w:t>
      </w:r>
      <w:r w:rsidRPr="00A177E3">
        <w:rPr>
          <w:rFonts w:asciiTheme="minorHAnsi" w:hAnsiTheme="minorHAnsi" w:cstheme="minorHAnsi"/>
          <w:spacing w:val="-5"/>
          <w:sz w:val="24"/>
          <w:szCs w:val="24"/>
        </w:rPr>
        <w:t xml:space="preserve"> </w:t>
      </w:r>
      <w:r w:rsidRPr="00A177E3">
        <w:rPr>
          <w:rFonts w:asciiTheme="minorHAnsi" w:hAnsiTheme="minorHAnsi" w:cstheme="minorHAnsi"/>
          <w:sz w:val="24"/>
          <w:szCs w:val="24"/>
        </w:rPr>
        <w:t>and</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in</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consultation</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with</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the</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Salish</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and</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Nez</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Perce tribes, a thorough archeological survey should be completed prior to any ground disturbing activities.</w:t>
      </w:r>
      <w:r w:rsidR="005D6F33" w:rsidRPr="00A177E3">
        <w:rPr>
          <w:rFonts w:asciiTheme="minorHAnsi" w:hAnsiTheme="minorHAnsi" w:cstheme="minorHAnsi"/>
          <w:sz w:val="24"/>
          <w:szCs w:val="24"/>
        </w:rPr>
        <w:t xml:space="preserve"> </w:t>
      </w:r>
      <w:r w:rsidR="00CA2FF5" w:rsidRPr="00A177E3">
        <w:rPr>
          <w:rFonts w:asciiTheme="minorHAnsi" w:hAnsiTheme="minorHAnsi" w:cstheme="minorHAnsi"/>
          <w:sz w:val="24"/>
          <w:szCs w:val="24"/>
        </w:rPr>
        <w:t>We believe the tribes should be consulted concerning every aspect of the proposed activities on the forest.</w:t>
      </w:r>
    </w:p>
    <w:p w14:paraId="0F62B796" w14:textId="77777777" w:rsidR="00691CAB" w:rsidRPr="00A177E3" w:rsidRDefault="00691CAB" w:rsidP="0064411C">
      <w:pPr>
        <w:pStyle w:val="BodyText"/>
        <w:spacing w:line="261" w:lineRule="auto"/>
        <w:ind w:right="405"/>
        <w:rPr>
          <w:rFonts w:asciiTheme="minorHAnsi" w:hAnsiTheme="minorHAnsi" w:cstheme="minorHAnsi"/>
          <w:sz w:val="24"/>
          <w:szCs w:val="24"/>
        </w:rPr>
      </w:pPr>
    </w:p>
    <w:p w14:paraId="127635FA" w14:textId="43257768" w:rsidR="0064411C" w:rsidRPr="00A177E3" w:rsidRDefault="0064411C" w:rsidP="0064411C">
      <w:pPr>
        <w:pStyle w:val="BodyText"/>
        <w:spacing w:line="261" w:lineRule="auto"/>
        <w:ind w:right="405"/>
        <w:rPr>
          <w:rFonts w:asciiTheme="minorHAnsi" w:hAnsiTheme="minorHAnsi" w:cstheme="minorHAnsi"/>
          <w:spacing w:val="-2"/>
          <w:sz w:val="24"/>
          <w:szCs w:val="24"/>
        </w:rPr>
      </w:pPr>
      <w:r w:rsidRPr="00A177E3">
        <w:rPr>
          <w:rFonts w:asciiTheme="minorHAnsi" w:hAnsiTheme="minorHAnsi" w:cstheme="minorHAnsi"/>
          <w:sz w:val="24"/>
          <w:szCs w:val="24"/>
        </w:rPr>
        <w:t>The project also must comply with all Bitterroot National Forest Plan goals, objectives,</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and</w:t>
      </w:r>
      <w:r w:rsidRPr="00A177E3">
        <w:rPr>
          <w:rFonts w:asciiTheme="minorHAnsi" w:hAnsiTheme="minorHAnsi" w:cstheme="minorHAnsi"/>
          <w:spacing w:val="-5"/>
          <w:sz w:val="24"/>
          <w:szCs w:val="24"/>
        </w:rPr>
        <w:t xml:space="preserve"> </w:t>
      </w:r>
      <w:r w:rsidRPr="00A177E3">
        <w:rPr>
          <w:rFonts w:asciiTheme="minorHAnsi" w:hAnsiTheme="minorHAnsi" w:cstheme="minorHAnsi"/>
          <w:sz w:val="24"/>
          <w:szCs w:val="24"/>
        </w:rPr>
        <w:t>standards.</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In</w:t>
      </w:r>
      <w:r w:rsidRPr="00A177E3">
        <w:rPr>
          <w:rFonts w:asciiTheme="minorHAnsi" w:hAnsiTheme="minorHAnsi" w:cstheme="minorHAnsi"/>
          <w:spacing w:val="-5"/>
          <w:sz w:val="24"/>
          <w:szCs w:val="24"/>
        </w:rPr>
        <w:t xml:space="preserve"> </w:t>
      </w:r>
      <w:r w:rsidRPr="00A177E3">
        <w:rPr>
          <w:rFonts w:asciiTheme="minorHAnsi" w:hAnsiTheme="minorHAnsi" w:cstheme="minorHAnsi"/>
          <w:sz w:val="24"/>
          <w:szCs w:val="24"/>
        </w:rPr>
        <w:t>analyzing</w:t>
      </w:r>
      <w:r w:rsidRPr="00A177E3">
        <w:rPr>
          <w:rFonts w:asciiTheme="minorHAnsi" w:hAnsiTheme="minorHAnsi" w:cstheme="minorHAnsi"/>
          <w:spacing w:val="-5"/>
          <w:sz w:val="24"/>
          <w:szCs w:val="24"/>
        </w:rPr>
        <w:t xml:space="preserve"> </w:t>
      </w:r>
      <w:r w:rsidRPr="00A177E3">
        <w:rPr>
          <w:rFonts w:asciiTheme="minorHAnsi" w:hAnsiTheme="minorHAnsi" w:cstheme="minorHAnsi"/>
          <w:sz w:val="24"/>
          <w:szCs w:val="24"/>
        </w:rPr>
        <w:t>the</w:t>
      </w:r>
      <w:r w:rsidRPr="00A177E3">
        <w:rPr>
          <w:rFonts w:asciiTheme="minorHAnsi" w:hAnsiTheme="minorHAnsi" w:cstheme="minorHAnsi"/>
          <w:spacing w:val="-5"/>
          <w:sz w:val="24"/>
          <w:szCs w:val="24"/>
        </w:rPr>
        <w:t xml:space="preserve"> </w:t>
      </w:r>
      <w:r w:rsidRPr="00A177E3">
        <w:rPr>
          <w:rFonts w:asciiTheme="minorHAnsi" w:hAnsiTheme="minorHAnsi" w:cstheme="minorHAnsi"/>
          <w:sz w:val="24"/>
          <w:szCs w:val="24"/>
        </w:rPr>
        <w:t>project</w:t>
      </w:r>
      <w:r w:rsidRPr="00A177E3">
        <w:rPr>
          <w:rFonts w:asciiTheme="minorHAnsi" w:hAnsiTheme="minorHAnsi" w:cstheme="minorHAnsi"/>
          <w:spacing w:val="-7"/>
          <w:sz w:val="24"/>
          <w:szCs w:val="24"/>
        </w:rPr>
        <w:t xml:space="preserve"> </w:t>
      </w:r>
      <w:r w:rsidRPr="00A177E3">
        <w:rPr>
          <w:rFonts w:asciiTheme="minorHAnsi" w:hAnsiTheme="minorHAnsi" w:cstheme="minorHAnsi"/>
          <w:sz w:val="24"/>
          <w:szCs w:val="24"/>
        </w:rPr>
        <w:t>impacts,</w:t>
      </w:r>
      <w:r w:rsidRPr="00A177E3">
        <w:rPr>
          <w:rFonts w:asciiTheme="minorHAnsi" w:hAnsiTheme="minorHAnsi" w:cstheme="minorHAnsi"/>
          <w:spacing w:val="-3"/>
          <w:sz w:val="24"/>
          <w:szCs w:val="24"/>
        </w:rPr>
        <w:t xml:space="preserve"> </w:t>
      </w:r>
      <w:r w:rsidRPr="00A177E3">
        <w:rPr>
          <w:rFonts w:asciiTheme="minorHAnsi" w:hAnsiTheme="minorHAnsi" w:cstheme="minorHAnsi"/>
          <w:sz w:val="24"/>
          <w:szCs w:val="24"/>
        </w:rPr>
        <w:t>the</w:t>
      </w:r>
      <w:r w:rsidRPr="00A177E3">
        <w:rPr>
          <w:rFonts w:asciiTheme="minorHAnsi" w:hAnsiTheme="minorHAnsi" w:cstheme="minorHAnsi"/>
          <w:spacing w:val="-5"/>
          <w:sz w:val="24"/>
          <w:szCs w:val="24"/>
        </w:rPr>
        <w:t xml:space="preserve"> </w:t>
      </w:r>
      <w:r w:rsidRPr="00A177E3">
        <w:rPr>
          <w:rFonts w:asciiTheme="minorHAnsi" w:hAnsiTheme="minorHAnsi" w:cstheme="minorHAnsi"/>
          <w:sz w:val="24"/>
          <w:szCs w:val="24"/>
        </w:rPr>
        <w:t>Bitterroot</w:t>
      </w:r>
      <w:r w:rsidRPr="00A177E3">
        <w:rPr>
          <w:rFonts w:asciiTheme="minorHAnsi" w:hAnsiTheme="minorHAnsi" w:cstheme="minorHAnsi"/>
          <w:spacing w:val="-7"/>
          <w:sz w:val="24"/>
          <w:szCs w:val="24"/>
        </w:rPr>
        <w:t xml:space="preserve"> </w:t>
      </w:r>
      <w:r w:rsidRPr="00A177E3">
        <w:rPr>
          <w:rFonts w:asciiTheme="minorHAnsi" w:hAnsiTheme="minorHAnsi" w:cstheme="minorHAnsi"/>
          <w:sz w:val="24"/>
          <w:szCs w:val="24"/>
        </w:rPr>
        <w:t xml:space="preserve">National Forest must demonstrate compliance with all applicable goals, objectives and </w:t>
      </w:r>
      <w:r w:rsidRPr="00A177E3">
        <w:rPr>
          <w:rFonts w:asciiTheme="minorHAnsi" w:hAnsiTheme="minorHAnsi" w:cstheme="minorHAnsi"/>
          <w:spacing w:val="-2"/>
          <w:sz w:val="24"/>
          <w:szCs w:val="24"/>
        </w:rPr>
        <w:t>standards.</w:t>
      </w:r>
    </w:p>
    <w:p w14:paraId="60DD2656" w14:textId="77777777" w:rsidR="00B64C0D" w:rsidRPr="00A177E3" w:rsidRDefault="00B64C0D" w:rsidP="0064411C">
      <w:pPr>
        <w:pStyle w:val="BodyText"/>
        <w:spacing w:line="261" w:lineRule="auto"/>
        <w:ind w:right="405"/>
        <w:rPr>
          <w:rFonts w:asciiTheme="minorHAnsi" w:hAnsiTheme="minorHAnsi" w:cstheme="minorHAnsi"/>
          <w:spacing w:val="-2"/>
          <w:sz w:val="24"/>
          <w:szCs w:val="24"/>
        </w:rPr>
      </w:pPr>
    </w:p>
    <w:p w14:paraId="746D1C2D" w14:textId="6B752997" w:rsidR="00B64C0D" w:rsidRPr="00A177E3" w:rsidRDefault="00B64C0D" w:rsidP="0064411C">
      <w:pPr>
        <w:pStyle w:val="BodyText"/>
        <w:spacing w:line="261" w:lineRule="auto"/>
        <w:ind w:right="405"/>
        <w:rPr>
          <w:rFonts w:asciiTheme="minorHAnsi" w:hAnsiTheme="minorHAnsi" w:cstheme="minorHAnsi"/>
          <w:spacing w:val="-2"/>
          <w:sz w:val="24"/>
          <w:szCs w:val="24"/>
        </w:rPr>
      </w:pPr>
      <w:r w:rsidRPr="00A177E3">
        <w:rPr>
          <w:rFonts w:asciiTheme="minorHAnsi" w:hAnsiTheme="minorHAnsi" w:cstheme="minorHAnsi"/>
          <w:spacing w:val="-2"/>
          <w:sz w:val="24"/>
          <w:szCs w:val="24"/>
        </w:rPr>
        <w:t>Thanks for your consideration of our comments,</w:t>
      </w:r>
    </w:p>
    <w:p w14:paraId="34291638" w14:textId="77777777" w:rsidR="00B64C0D" w:rsidRPr="00A177E3" w:rsidRDefault="00B64C0D" w:rsidP="0064411C">
      <w:pPr>
        <w:pStyle w:val="BodyText"/>
        <w:spacing w:line="261" w:lineRule="auto"/>
        <w:ind w:right="405"/>
        <w:rPr>
          <w:rFonts w:asciiTheme="minorHAnsi" w:hAnsiTheme="minorHAnsi" w:cstheme="minorHAnsi"/>
          <w:spacing w:val="-2"/>
          <w:sz w:val="24"/>
          <w:szCs w:val="24"/>
        </w:rPr>
      </w:pPr>
    </w:p>
    <w:p w14:paraId="486C37B1" w14:textId="0C3D81C0" w:rsidR="00B64C0D" w:rsidRPr="00A177E3" w:rsidRDefault="00B64C0D" w:rsidP="0064411C">
      <w:pPr>
        <w:pStyle w:val="BodyText"/>
        <w:spacing w:line="261" w:lineRule="auto"/>
        <w:ind w:right="405"/>
        <w:rPr>
          <w:rFonts w:asciiTheme="minorHAnsi" w:hAnsiTheme="minorHAnsi" w:cstheme="minorHAnsi"/>
          <w:spacing w:val="-2"/>
          <w:sz w:val="24"/>
          <w:szCs w:val="24"/>
        </w:rPr>
      </w:pPr>
      <w:r w:rsidRPr="00A177E3">
        <w:rPr>
          <w:rFonts w:asciiTheme="minorHAnsi" w:hAnsiTheme="minorHAnsi" w:cstheme="minorHAnsi"/>
          <w:spacing w:val="-2"/>
          <w:sz w:val="24"/>
          <w:szCs w:val="24"/>
        </w:rPr>
        <w:t>Michael Howell</w:t>
      </w:r>
    </w:p>
    <w:p w14:paraId="6652ED57" w14:textId="16E7FE55" w:rsidR="00B64C0D" w:rsidRPr="00A177E3" w:rsidRDefault="00B64C0D" w:rsidP="0064411C">
      <w:pPr>
        <w:pStyle w:val="BodyText"/>
        <w:spacing w:line="261" w:lineRule="auto"/>
        <w:ind w:right="405"/>
        <w:rPr>
          <w:rFonts w:asciiTheme="minorHAnsi" w:hAnsiTheme="minorHAnsi" w:cstheme="minorHAnsi"/>
          <w:spacing w:val="-2"/>
          <w:sz w:val="24"/>
          <w:szCs w:val="24"/>
        </w:rPr>
      </w:pPr>
      <w:r w:rsidRPr="00A177E3">
        <w:rPr>
          <w:rFonts w:asciiTheme="minorHAnsi" w:hAnsiTheme="minorHAnsi" w:cstheme="minorHAnsi"/>
          <w:spacing w:val="-2"/>
          <w:sz w:val="24"/>
          <w:szCs w:val="24"/>
        </w:rPr>
        <w:t>Executive Director</w:t>
      </w:r>
    </w:p>
    <w:p w14:paraId="000622D4" w14:textId="1FE6193F" w:rsidR="00B64C0D" w:rsidRPr="00A177E3" w:rsidRDefault="00B64C0D" w:rsidP="0064411C">
      <w:pPr>
        <w:pStyle w:val="BodyText"/>
        <w:spacing w:line="261" w:lineRule="auto"/>
        <w:ind w:right="405"/>
        <w:rPr>
          <w:rFonts w:asciiTheme="minorHAnsi" w:hAnsiTheme="minorHAnsi" w:cstheme="minorHAnsi"/>
          <w:sz w:val="24"/>
          <w:szCs w:val="24"/>
        </w:rPr>
      </w:pPr>
      <w:r w:rsidRPr="00A177E3">
        <w:rPr>
          <w:rFonts w:asciiTheme="minorHAnsi" w:hAnsiTheme="minorHAnsi" w:cstheme="minorHAnsi"/>
          <w:spacing w:val="-2"/>
          <w:sz w:val="24"/>
          <w:szCs w:val="24"/>
        </w:rPr>
        <w:t>Bitterroot River Protection Association</w:t>
      </w:r>
    </w:p>
    <w:p w14:paraId="7BC986AD" w14:textId="77777777" w:rsidR="0064411C" w:rsidRDefault="0064411C" w:rsidP="00B11267">
      <w:pPr>
        <w:autoSpaceDE w:val="0"/>
        <w:autoSpaceDN w:val="0"/>
        <w:adjustRightInd w:val="0"/>
      </w:pPr>
    </w:p>
    <w:p w14:paraId="29844647" w14:textId="4F2081C4" w:rsidR="008E5691" w:rsidRDefault="008E5691" w:rsidP="00B11267">
      <w:pPr>
        <w:autoSpaceDE w:val="0"/>
        <w:autoSpaceDN w:val="0"/>
        <w:adjustRightInd w:val="0"/>
      </w:pPr>
    </w:p>
    <w:p w14:paraId="01AC85CD" w14:textId="77777777" w:rsidR="008E5691" w:rsidRPr="00B11267" w:rsidRDefault="008E5691" w:rsidP="00B11267">
      <w:pPr>
        <w:autoSpaceDE w:val="0"/>
        <w:autoSpaceDN w:val="0"/>
        <w:adjustRightInd w:val="0"/>
        <w:rPr>
          <w:rFonts w:cstheme="minorHAnsi"/>
        </w:rPr>
      </w:pPr>
    </w:p>
    <w:p w14:paraId="4784D016" w14:textId="5CB8C903" w:rsidR="009D0F96" w:rsidRDefault="009F451F" w:rsidP="000E5EB7">
      <w:pPr>
        <w:autoSpaceDE w:val="0"/>
        <w:autoSpaceDN w:val="0"/>
        <w:adjustRightInd w:val="0"/>
        <w:rPr>
          <w:rFonts w:cstheme="minorHAnsi"/>
        </w:rPr>
      </w:pPr>
      <w:r>
        <w:t xml:space="preserve"> </w:t>
      </w:r>
    </w:p>
    <w:p w14:paraId="2F613D76" w14:textId="77777777" w:rsidR="00DA75E6" w:rsidRDefault="00DA75E6" w:rsidP="000E5EB7">
      <w:pPr>
        <w:autoSpaceDE w:val="0"/>
        <w:autoSpaceDN w:val="0"/>
        <w:adjustRightInd w:val="0"/>
        <w:rPr>
          <w:rFonts w:cstheme="minorHAnsi"/>
        </w:rPr>
      </w:pPr>
    </w:p>
    <w:p w14:paraId="7C5E1F15" w14:textId="77777777" w:rsidR="008B56BD" w:rsidRDefault="008B56BD" w:rsidP="000E5EB7">
      <w:pPr>
        <w:autoSpaceDE w:val="0"/>
        <w:autoSpaceDN w:val="0"/>
        <w:adjustRightInd w:val="0"/>
        <w:rPr>
          <w:rFonts w:cstheme="minorHAnsi"/>
        </w:rPr>
      </w:pPr>
    </w:p>
    <w:p w14:paraId="7B251D34" w14:textId="77777777" w:rsidR="00DA75E6" w:rsidRDefault="00DA75E6" w:rsidP="000E5EB7">
      <w:pPr>
        <w:autoSpaceDE w:val="0"/>
        <w:autoSpaceDN w:val="0"/>
        <w:adjustRightInd w:val="0"/>
        <w:rPr>
          <w:rFonts w:cstheme="minorHAnsi"/>
        </w:rPr>
      </w:pPr>
    </w:p>
    <w:p w14:paraId="6436ACDD" w14:textId="77777777" w:rsidR="00910AB9" w:rsidRDefault="00910AB9" w:rsidP="000E5EB7">
      <w:pPr>
        <w:autoSpaceDE w:val="0"/>
        <w:autoSpaceDN w:val="0"/>
        <w:adjustRightInd w:val="0"/>
        <w:rPr>
          <w:rFonts w:cstheme="minorHAnsi"/>
        </w:rPr>
      </w:pPr>
    </w:p>
    <w:p w14:paraId="2F9FE8BA" w14:textId="77777777" w:rsidR="00910AB9" w:rsidRDefault="00910AB9" w:rsidP="000E5EB7">
      <w:pPr>
        <w:autoSpaceDE w:val="0"/>
        <w:autoSpaceDN w:val="0"/>
        <w:adjustRightInd w:val="0"/>
        <w:rPr>
          <w:rFonts w:cstheme="minorHAnsi"/>
        </w:rPr>
      </w:pPr>
    </w:p>
    <w:p w14:paraId="3108445D" w14:textId="77777777" w:rsidR="00B31166" w:rsidRDefault="00B31166" w:rsidP="000E5EB7">
      <w:pPr>
        <w:autoSpaceDE w:val="0"/>
        <w:autoSpaceDN w:val="0"/>
        <w:adjustRightInd w:val="0"/>
        <w:rPr>
          <w:rFonts w:cstheme="minorHAnsi"/>
        </w:rPr>
      </w:pPr>
    </w:p>
    <w:p w14:paraId="435E952F" w14:textId="77777777" w:rsidR="00B31166" w:rsidRPr="006C1867" w:rsidRDefault="00B31166" w:rsidP="000E5EB7">
      <w:pPr>
        <w:autoSpaceDE w:val="0"/>
        <w:autoSpaceDN w:val="0"/>
        <w:adjustRightInd w:val="0"/>
        <w:rPr>
          <w:rFonts w:cstheme="minorHAnsi"/>
        </w:rPr>
      </w:pPr>
    </w:p>
    <w:p w14:paraId="44CCE2B6" w14:textId="21266BD4" w:rsidR="001668C0" w:rsidRDefault="001668C0"/>
    <w:p w14:paraId="5CDA5E41" w14:textId="77777777" w:rsidR="00177DF9" w:rsidRPr="00F1772D" w:rsidRDefault="00177DF9"/>
    <w:sectPr w:rsidR="00177DF9" w:rsidRPr="00F1772D" w:rsidSect="00224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70"/>
    <w:multiLevelType w:val="hybridMultilevel"/>
    <w:tmpl w:val="8A48829A"/>
    <w:lvl w:ilvl="0" w:tplc="E3FA8BEA">
      <w:start w:val="1"/>
      <w:numFmt w:val="decimal"/>
      <w:lvlText w:val="%1."/>
      <w:lvlJc w:val="left"/>
      <w:pPr>
        <w:ind w:left="894" w:hanging="353"/>
        <w:jc w:val="right"/>
      </w:pPr>
      <w:rPr>
        <w:rFonts w:hint="default"/>
        <w:spacing w:val="0"/>
        <w:w w:val="96"/>
        <w:lang w:val="en-US" w:eastAsia="en-US" w:bidi="ar-SA"/>
      </w:rPr>
    </w:lvl>
    <w:lvl w:ilvl="1" w:tplc="01B83348">
      <w:numFmt w:val="bullet"/>
      <w:lvlText w:val="o"/>
      <w:lvlJc w:val="left"/>
      <w:pPr>
        <w:ind w:left="1462" w:hanging="350"/>
      </w:pPr>
      <w:rPr>
        <w:rFonts w:ascii="Times New Roman" w:eastAsia="Times New Roman" w:hAnsi="Times New Roman" w:cs="Times New Roman" w:hint="default"/>
        <w:spacing w:val="0"/>
        <w:w w:val="103"/>
        <w:lang w:val="en-US" w:eastAsia="en-US" w:bidi="ar-SA"/>
      </w:rPr>
    </w:lvl>
    <w:lvl w:ilvl="2" w:tplc="AB325242">
      <w:start w:val="1"/>
      <w:numFmt w:val="decimal"/>
      <w:lvlText w:val="%3."/>
      <w:lvlJc w:val="left"/>
      <w:pPr>
        <w:ind w:left="2185" w:hanging="362"/>
        <w:jc w:val="right"/>
      </w:pPr>
      <w:rPr>
        <w:rFonts w:ascii="Times New Roman" w:eastAsia="Times New Roman" w:hAnsi="Times New Roman" w:cs="Times New Roman" w:hint="default"/>
        <w:b w:val="0"/>
        <w:bCs w:val="0"/>
        <w:i w:val="0"/>
        <w:iCs w:val="0"/>
        <w:spacing w:val="0"/>
        <w:w w:val="105"/>
        <w:sz w:val="24"/>
        <w:szCs w:val="24"/>
        <w:lang w:val="en-US" w:eastAsia="en-US" w:bidi="ar-SA"/>
      </w:rPr>
    </w:lvl>
    <w:lvl w:ilvl="3" w:tplc="0854FC06">
      <w:numFmt w:val="bullet"/>
      <w:lvlText w:val="•"/>
      <w:lvlJc w:val="left"/>
      <w:pPr>
        <w:ind w:left="743" w:hanging="367"/>
      </w:pPr>
      <w:rPr>
        <w:rFonts w:ascii="Times New Roman" w:eastAsia="Times New Roman" w:hAnsi="Times New Roman" w:cs="Times New Roman" w:hint="default"/>
        <w:b w:val="0"/>
        <w:bCs w:val="0"/>
        <w:i w:val="0"/>
        <w:iCs w:val="0"/>
        <w:spacing w:val="0"/>
        <w:w w:val="106"/>
        <w:sz w:val="24"/>
        <w:szCs w:val="24"/>
        <w:lang w:val="en-US" w:eastAsia="en-US" w:bidi="ar-SA"/>
      </w:rPr>
    </w:lvl>
    <w:lvl w:ilvl="4" w:tplc="F6022EDC">
      <w:numFmt w:val="bullet"/>
      <w:lvlText w:val="•"/>
      <w:lvlJc w:val="left"/>
      <w:pPr>
        <w:ind w:left="2180" w:hanging="367"/>
      </w:pPr>
      <w:rPr>
        <w:rFonts w:hint="default"/>
        <w:lang w:val="en-US" w:eastAsia="en-US" w:bidi="ar-SA"/>
      </w:rPr>
    </w:lvl>
    <w:lvl w:ilvl="5" w:tplc="FB6CFB8C">
      <w:numFmt w:val="bullet"/>
      <w:lvlText w:val="•"/>
      <w:lvlJc w:val="left"/>
      <w:pPr>
        <w:ind w:left="2463" w:hanging="367"/>
      </w:pPr>
      <w:rPr>
        <w:rFonts w:hint="default"/>
        <w:lang w:val="en-US" w:eastAsia="en-US" w:bidi="ar-SA"/>
      </w:rPr>
    </w:lvl>
    <w:lvl w:ilvl="6" w:tplc="F466AB54">
      <w:numFmt w:val="bullet"/>
      <w:lvlText w:val="•"/>
      <w:lvlJc w:val="left"/>
      <w:pPr>
        <w:ind w:left="2746" w:hanging="367"/>
      </w:pPr>
      <w:rPr>
        <w:rFonts w:hint="default"/>
        <w:lang w:val="en-US" w:eastAsia="en-US" w:bidi="ar-SA"/>
      </w:rPr>
    </w:lvl>
    <w:lvl w:ilvl="7" w:tplc="42FC1DCC">
      <w:numFmt w:val="bullet"/>
      <w:lvlText w:val="•"/>
      <w:lvlJc w:val="left"/>
      <w:pPr>
        <w:ind w:left="3029" w:hanging="367"/>
      </w:pPr>
      <w:rPr>
        <w:rFonts w:hint="default"/>
        <w:lang w:val="en-US" w:eastAsia="en-US" w:bidi="ar-SA"/>
      </w:rPr>
    </w:lvl>
    <w:lvl w:ilvl="8" w:tplc="6CC0A138">
      <w:numFmt w:val="bullet"/>
      <w:lvlText w:val="•"/>
      <w:lvlJc w:val="left"/>
      <w:pPr>
        <w:ind w:left="3312" w:hanging="367"/>
      </w:pPr>
      <w:rPr>
        <w:rFonts w:hint="default"/>
        <w:lang w:val="en-US" w:eastAsia="en-US" w:bidi="ar-SA"/>
      </w:rPr>
    </w:lvl>
  </w:abstractNum>
  <w:num w:numId="1" w16cid:durableId="85330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C0"/>
    <w:rsid w:val="000072DF"/>
    <w:rsid w:val="00011EAC"/>
    <w:rsid w:val="0002018E"/>
    <w:rsid w:val="0002391D"/>
    <w:rsid w:val="00023F9E"/>
    <w:rsid w:val="00035179"/>
    <w:rsid w:val="000363DB"/>
    <w:rsid w:val="00041544"/>
    <w:rsid w:val="00042BB0"/>
    <w:rsid w:val="000471C4"/>
    <w:rsid w:val="00050E45"/>
    <w:rsid w:val="0005212C"/>
    <w:rsid w:val="00055AF7"/>
    <w:rsid w:val="00062D71"/>
    <w:rsid w:val="00064EFC"/>
    <w:rsid w:val="00070E7F"/>
    <w:rsid w:val="00072FA5"/>
    <w:rsid w:val="00076725"/>
    <w:rsid w:val="00077680"/>
    <w:rsid w:val="00081662"/>
    <w:rsid w:val="0008507B"/>
    <w:rsid w:val="000923FA"/>
    <w:rsid w:val="00093130"/>
    <w:rsid w:val="000A174D"/>
    <w:rsid w:val="000A2A1B"/>
    <w:rsid w:val="000A7ED3"/>
    <w:rsid w:val="000B4E81"/>
    <w:rsid w:val="000C4482"/>
    <w:rsid w:val="000D0A5D"/>
    <w:rsid w:val="000D51AE"/>
    <w:rsid w:val="000D5832"/>
    <w:rsid w:val="000D7825"/>
    <w:rsid w:val="000E3594"/>
    <w:rsid w:val="000E54E8"/>
    <w:rsid w:val="000E5EB7"/>
    <w:rsid w:val="000F29DB"/>
    <w:rsid w:val="0012117C"/>
    <w:rsid w:val="00121367"/>
    <w:rsid w:val="0012333B"/>
    <w:rsid w:val="001267D1"/>
    <w:rsid w:val="00137220"/>
    <w:rsid w:val="001377AF"/>
    <w:rsid w:val="001417CA"/>
    <w:rsid w:val="00152CC0"/>
    <w:rsid w:val="0015331F"/>
    <w:rsid w:val="00154F38"/>
    <w:rsid w:val="00155172"/>
    <w:rsid w:val="00163DFC"/>
    <w:rsid w:val="00165FB2"/>
    <w:rsid w:val="001668C0"/>
    <w:rsid w:val="0017338A"/>
    <w:rsid w:val="00173B33"/>
    <w:rsid w:val="00174D63"/>
    <w:rsid w:val="00176E1B"/>
    <w:rsid w:val="00177DF9"/>
    <w:rsid w:val="00181573"/>
    <w:rsid w:val="001821E1"/>
    <w:rsid w:val="00186139"/>
    <w:rsid w:val="00190397"/>
    <w:rsid w:val="0019775B"/>
    <w:rsid w:val="00197A6A"/>
    <w:rsid w:val="00197B88"/>
    <w:rsid w:val="001A012B"/>
    <w:rsid w:val="001A18C1"/>
    <w:rsid w:val="001A1B71"/>
    <w:rsid w:val="001A4512"/>
    <w:rsid w:val="001A760D"/>
    <w:rsid w:val="001B0636"/>
    <w:rsid w:val="001B129F"/>
    <w:rsid w:val="001B3888"/>
    <w:rsid w:val="001C4186"/>
    <w:rsid w:val="001C46B7"/>
    <w:rsid w:val="001C61EB"/>
    <w:rsid w:val="001D316F"/>
    <w:rsid w:val="001D4545"/>
    <w:rsid w:val="001D6115"/>
    <w:rsid w:val="001E3E5B"/>
    <w:rsid w:val="001E64D6"/>
    <w:rsid w:val="001E67FF"/>
    <w:rsid w:val="001F1A6D"/>
    <w:rsid w:val="001F216A"/>
    <w:rsid w:val="001F3C26"/>
    <w:rsid w:val="001F5136"/>
    <w:rsid w:val="002003D0"/>
    <w:rsid w:val="00205FF6"/>
    <w:rsid w:val="00207C8B"/>
    <w:rsid w:val="002132B0"/>
    <w:rsid w:val="002143CC"/>
    <w:rsid w:val="0021543F"/>
    <w:rsid w:val="00221A60"/>
    <w:rsid w:val="00223B7D"/>
    <w:rsid w:val="002241C6"/>
    <w:rsid w:val="002336C5"/>
    <w:rsid w:val="0023579A"/>
    <w:rsid w:val="0024280A"/>
    <w:rsid w:val="00246868"/>
    <w:rsid w:val="00252306"/>
    <w:rsid w:val="00253567"/>
    <w:rsid w:val="0025492F"/>
    <w:rsid w:val="00255FED"/>
    <w:rsid w:val="00261F1E"/>
    <w:rsid w:val="0026279B"/>
    <w:rsid w:val="00263678"/>
    <w:rsid w:val="002663FD"/>
    <w:rsid w:val="00266540"/>
    <w:rsid w:val="002711EC"/>
    <w:rsid w:val="002771E7"/>
    <w:rsid w:val="00280153"/>
    <w:rsid w:val="002813FA"/>
    <w:rsid w:val="00283A99"/>
    <w:rsid w:val="002874DB"/>
    <w:rsid w:val="0029030B"/>
    <w:rsid w:val="002920F9"/>
    <w:rsid w:val="00295248"/>
    <w:rsid w:val="002A1979"/>
    <w:rsid w:val="002A3882"/>
    <w:rsid w:val="002A4070"/>
    <w:rsid w:val="002A69B3"/>
    <w:rsid w:val="002A798C"/>
    <w:rsid w:val="002B6C30"/>
    <w:rsid w:val="002B71E3"/>
    <w:rsid w:val="002C1C0D"/>
    <w:rsid w:val="002C2534"/>
    <w:rsid w:val="002C4E07"/>
    <w:rsid w:val="002D08B8"/>
    <w:rsid w:val="002D1DE1"/>
    <w:rsid w:val="002D1E1F"/>
    <w:rsid w:val="002D2751"/>
    <w:rsid w:val="002D466D"/>
    <w:rsid w:val="002D5BAE"/>
    <w:rsid w:val="002D741E"/>
    <w:rsid w:val="002E0A10"/>
    <w:rsid w:val="002F17A9"/>
    <w:rsid w:val="002F3878"/>
    <w:rsid w:val="0030145F"/>
    <w:rsid w:val="003042DB"/>
    <w:rsid w:val="003076D7"/>
    <w:rsid w:val="00314B70"/>
    <w:rsid w:val="00317B48"/>
    <w:rsid w:val="00322D8F"/>
    <w:rsid w:val="00322E31"/>
    <w:rsid w:val="00324988"/>
    <w:rsid w:val="003249B7"/>
    <w:rsid w:val="00325D15"/>
    <w:rsid w:val="003262CD"/>
    <w:rsid w:val="00332882"/>
    <w:rsid w:val="00332E49"/>
    <w:rsid w:val="00337F36"/>
    <w:rsid w:val="0035118A"/>
    <w:rsid w:val="003534B5"/>
    <w:rsid w:val="003549C1"/>
    <w:rsid w:val="00356C9D"/>
    <w:rsid w:val="003653B1"/>
    <w:rsid w:val="003848BF"/>
    <w:rsid w:val="0038586E"/>
    <w:rsid w:val="00387971"/>
    <w:rsid w:val="003A1F24"/>
    <w:rsid w:val="003A5A9D"/>
    <w:rsid w:val="003A5AB0"/>
    <w:rsid w:val="003A799F"/>
    <w:rsid w:val="003B03EE"/>
    <w:rsid w:val="003B0C8B"/>
    <w:rsid w:val="003C2E66"/>
    <w:rsid w:val="003C3A4A"/>
    <w:rsid w:val="003C6B35"/>
    <w:rsid w:val="003D042A"/>
    <w:rsid w:val="003D5B46"/>
    <w:rsid w:val="003D67AD"/>
    <w:rsid w:val="003E657C"/>
    <w:rsid w:val="003F251D"/>
    <w:rsid w:val="003F33FB"/>
    <w:rsid w:val="003F3D40"/>
    <w:rsid w:val="003F5A3E"/>
    <w:rsid w:val="003F6F2C"/>
    <w:rsid w:val="00401D22"/>
    <w:rsid w:val="00402331"/>
    <w:rsid w:val="00403766"/>
    <w:rsid w:val="00404CF9"/>
    <w:rsid w:val="00407917"/>
    <w:rsid w:val="0041077E"/>
    <w:rsid w:val="00410B01"/>
    <w:rsid w:val="00413ACB"/>
    <w:rsid w:val="00414FDD"/>
    <w:rsid w:val="0042129C"/>
    <w:rsid w:val="00421985"/>
    <w:rsid w:val="00426DE8"/>
    <w:rsid w:val="00431185"/>
    <w:rsid w:val="00432FE6"/>
    <w:rsid w:val="0044221B"/>
    <w:rsid w:val="004426D0"/>
    <w:rsid w:val="004434FF"/>
    <w:rsid w:val="004435C9"/>
    <w:rsid w:val="004444F3"/>
    <w:rsid w:val="00445B4A"/>
    <w:rsid w:val="0045261A"/>
    <w:rsid w:val="00454BD8"/>
    <w:rsid w:val="004550A8"/>
    <w:rsid w:val="0047246E"/>
    <w:rsid w:val="00475099"/>
    <w:rsid w:val="00475848"/>
    <w:rsid w:val="0047692B"/>
    <w:rsid w:val="00477D2E"/>
    <w:rsid w:val="00481161"/>
    <w:rsid w:val="004815AE"/>
    <w:rsid w:val="00485AB9"/>
    <w:rsid w:val="004928AF"/>
    <w:rsid w:val="00493DE4"/>
    <w:rsid w:val="00495C08"/>
    <w:rsid w:val="004966D4"/>
    <w:rsid w:val="004A3A43"/>
    <w:rsid w:val="004A5DF2"/>
    <w:rsid w:val="004B2412"/>
    <w:rsid w:val="004B2954"/>
    <w:rsid w:val="004B7C7A"/>
    <w:rsid w:val="004C088A"/>
    <w:rsid w:val="004C5BEF"/>
    <w:rsid w:val="004C5F1A"/>
    <w:rsid w:val="004C6797"/>
    <w:rsid w:val="004C7A34"/>
    <w:rsid w:val="004D026D"/>
    <w:rsid w:val="004D456A"/>
    <w:rsid w:val="004E1BA2"/>
    <w:rsid w:val="004E7952"/>
    <w:rsid w:val="004F5596"/>
    <w:rsid w:val="005040F1"/>
    <w:rsid w:val="00514E6C"/>
    <w:rsid w:val="00515142"/>
    <w:rsid w:val="00516B0D"/>
    <w:rsid w:val="00520956"/>
    <w:rsid w:val="00521A26"/>
    <w:rsid w:val="00522425"/>
    <w:rsid w:val="005253B2"/>
    <w:rsid w:val="00533C1F"/>
    <w:rsid w:val="005352B2"/>
    <w:rsid w:val="00544AA2"/>
    <w:rsid w:val="00544AE1"/>
    <w:rsid w:val="005473F0"/>
    <w:rsid w:val="00552F2E"/>
    <w:rsid w:val="00556221"/>
    <w:rsid w:val="005565C8"/>
    <w:rsid w:val="00563EBD"/>
    <w:rsid w:val="00566614"/>
    <w:rsid w:val="005706F0"/>
    <w:rsid w:val="00571EA8"/>
    <w:rsid w:val="00574550"/>
    <w:rsid w:val="00586F6D"/>
    <w:rsid w:val="005873F8"/>
    <w:rsid w:val="00587842"/>
    <w:rsid w:val="005926E7"/>
    <w:rsid w:val="0059697D"/>
    <w:rsid w:val="00596E12"/>
    <w:rsid w:val="005A3D79"/>
    <w:rsid w:val="005A477F"/>
    <w:rsid w:val="005A4FB2"/>
    <w:rsid w:val="005D11A4"/>
    <w:rsid w:val="005D6467"/>
    <w:rsid w:val="005D6F33"/>
    <w:rsid w:val="005E1A94"/>
    <w:rsid w:val="005E3E5D"/>
    <w:rsid w:val="005F0B51"/>
    <w:rsid w:val="005F47E5"/>
    <w:rsid w:val="005F5791"/>
    <w:rsid w:val="00600E81"/>
    <w:rsid w:val="006037F2"/>
    <w:rsid w:val="00607BBF"/>
    <w:rsid w:val="006144B4"/>
    <w:rsid w:val="00615AEE"/>
    <w:rsid w:val="00616D97"/>
    <w:rsid w:val="00620D85"/>
    <w:rsid w:val="00634552"/>
    <w:rsid w:val="00635170"/>
    <w:rsid w:val="00640C06"/>
    <w:rsid w:val="0064258A"/>
    <w:rsid w:val="0064411C"/>
    <w:rsid w:val="006518F1"/>
    <w:rsid w:val="006528EA"/>
    <w:rsid w:val="00653418"/>
    <w:rsid w:val="00653E7D"/>
    <w:rsid w:val="006600C2"/>
    <w:rsid w:val="0066730B"/>
    <w:rsid w:val="006754A4"/>
    <w:rsid w:val="006767DB"/>
    <w:rsid w:val="00676A52"/>
    <w:rsid w:val="006913B6"/>
    <w:rsid w:val="00691CAB"/>
    <w:rsid w:val="00693693"/>
    <w:rsid w:val="00694CC9"/>
    <w:rsid w:val="006A69E4"/>
    <w:rsid w:val="006A7A5A"/>
    <w:rsid w:val="006A7FA0"/>
    <w:rsid w:val="006B2E60"/>
    <w:rsid w:val="006B3E5E"/>
    <w:rsid w:val="006B7921"/>
    <w:rsid w:val="006C0A88"/>
    <w:rsid w:val="006C1867"/>
    <w:rsid w:val="006C5449"/>
    <w:rsid w:val="006D343C"/>
    <w:rsid w:val="006E3C14"/>
    <w:rsid w:val="006E6852"/>
    <w:rsid w:val="006F029B"/>
    <w:rsid w:val="006F0A5E"/>
    <w:rsid w:val="006F1F65"/>
    <w:rsid w:val="006F2017"/>
    <w:rsid w:val="006F51C4"/>
    <w:rsid w:val="006F54F0"/>
    <w:rsid w:val="006F58DA"/>
    <w:rsid w:val="007015EF"/>
    <w:rsid w:val="007023FB"/>
    <w:rsid w:val="00702A89"/>
    <w:rsid w:val="00703527"/>
    <w:rsid w:val="0071520B"/>
    <w:rsid w:val="00715298"/>
    <w:rsid w:val="00717372"/>
    <w:rsid w:val="00731502"/>
    <w:rsid w:val="007342A1"/>
    <w:rsid w:val="00736FDB"/>
    <w:rsid w:val="00745BCC"/>
    <w:rsid w:val="00746D3E"/>
    <w:rsid w:val="0075626A"/>
    <w:rsid w:val="0075718F"/>
    <w:rsid w:val="00757958"/>
    <w:rsid w:val="00761F2F"/>
    <w:rsid w:val="00764DB8"/>
    <w:rsid w:val="00765778"/>
    <w:rsid w:val="007732B9"/>
    <w:rsid w:val="00776673"/>
    <w:rsid w:val="007773BF"/>
    <w:rsid w:val="00782047"/>
    <w:rsid w:val="00785283"/>
    <w:rsid w:val="00790C24"/>
    <w:rsid w:val="00791ABF"/>
    <w:rsid w:val="00796816"/>
    <w:rsid w:val="007A2737"/>
    <w:rsid w:val="007A642B"/>
    <w:rsid w:val="007A6C8C"/>
    <w:rsid w:val="007B0795"/>
    <w:rsid w:val="007B40BF"/>
    <w:rsid w:val="007B5FE3"/>
    <w:rsid w:val="007B69D7"/>
    <w:rsid w:val="007B7AEC"/>
    <w:rsid w:val="007C2B85"/>
    <w:rsid w:val="007C2D41"/>
    <w:rsid w:val="007C69CF"/>
    <w:rsid w:val="007D2FB1"/>
    <w:rsid w:val="007D3E40"/>
    <w:rsid w:val="007D4FEC"/>
    <w:rsid w:val="007D65A9"/>
    <w:rsid w:val="007E1A42"/>
    <w:rsid w:val="007F0AA6"/>
    <w:rsid w:val="007F2BA5"/>
    <w:rsid w:val="007F3656"/>
    <w:rsid w:val="00800DA6"/>
    <w:rsid w:val="0080103E"/>
    <w:rsid w:val="0080345A"/>
    <w:rsid w:val="00803ED9"/>
    <w:rsid w:val="008044EE"/>
    <w:rsid w:val="00806BE6"/>
    <w:rsid w:val="00811180"/>
    <w:rsid w:val="00813920"/>
    <w:rsid w:val="00813D3D"/>
    <w:rsid w:val="008238AD"/>
    <w:rsid w:val="008245CD"/>
    <w:rsid w:val="00833FF7"/>
    <w:rsid w:val="0083471D"/>
    <w:rsid w:val="00835E4E"/>
    <w:rsid w:val="008379C7"/>
    <w:rsid w:val="008452EC"/>
    <w:rsid w:val="008547B3"/>
    <w:rsid w:val="00855E02"/>
    <w:rsid w:val="00865A01"/>
    <w:rsid w:val="008704A0"/>
    <w:rsid w:val="00871EE5"/>
    <w:rsid w:val="00876964"/>
    <w:rsid w:val="008823B3"/>
    <w:rsid w:val="00895583"/>
    <w:rsid w:val="008955B3"/>
    <w:rsid w:val="008A105E"/>
    <w:rsid w:val="008A1A23"/>
    <w:rsid w:val="008A4795"/>
    <w:rsid w:val="008B0C45"/>
    <w:rsid w:val="008B2C43"/>
    <w:rsid w:val="008B56BD"/>
    <w:rsid w:val="008B5835"/>
    <w:rsid w:val="008B5A0E"/>
    <w:rsid w:val="008C4D73"/>
    <w:rsid w:val="008C52F2"/>
    <w:rsid w:val="008C5350"/>
    <w:rsid w:val="008D1D93"/>
    <w:rsid w:val="008D6317"/>
    <w:rsid w:val="008D70A4"/>
    <w:rsid w:val="008E12AD"/>
    <w:rsid w:val="008E1F85"/>
    <w:rsid w:val="008E3F61"/>
    <w:rsid w:val="008E5691"/>
    <w:rsid w:val="008E73CD"/>
    <w:rsid w:val="008E766C"/>
    <w:rsid w:val="008E76C7"/>
    <w:rsid w:val="008F7198"/>
    <w:rsid w:val="008F77F2"/>
    <w:rsid w:val="0090021F"/>
    <w:rsid w:val="009018BE"/>
    <w:rsid w:val="00901C09"/>
    <w:rsid w:val="0090277C"/>
    <w:rsid w:val="009029F5"/>
    <w:rsid w:val="00905553"/>
    <w:rsid w:val="00906AC2"/>
    <w:rsid w:val="00907A41"/>
    <w:rsid w:val="0091043E"/>
    <w:rsid w:val="00910AB9"/>
    <w:rsid w:val="00915ECD"/>
    <w:rsid w:val="0091633E"/>
    <w:rsid w:val="00917AAA"/>
    <w:rsid w:val="00924FCD"/>
    <w:rsid w:val="009262D5"/>
    <w:rsid w:val="0092733B"/>
    <w:rsid w:val="009322EF"/>
    <w:rsid w:val="00933F25"/>
    <w:rsid w:val="00934EDB"/>
    <w:rsid w:val="009407D6"/>
    <w:rsid w:val="00941FD7"/>
    <w:rsid w:val="009467C3"/>
    <w:rsid w:val="0095617E"/>
    <w:rsid w:val="009870EC"/>
    <w:rsid w:val="00992FEC"/>
    <w:rsid w:val="00996F61"/>
    <w:rsid w:val="009A0E2B"/>
    <w:rsid w:val="009A19B2"/>
    <w:rsid w:val="009A24BD"/>
    <w:rsid w:val="009A4C4F"/>
    <w:rsid w:val="009A7C05"/>
    <w:rsid w:val="009C2164"/>
    <w:rsid w:val="009D0E11"/>
    <w:rsid w:val="009D0F96"/>
    <w:rsid w:val="009D1E35"/>
    <w:rsid w:val="009E0C3E"/>
    <w:rsid w:val="009E30F2"/>
    <w:rsid w:val="009E4315"/>
    <w:rsid w:val="009E4ABA"/>
    <w:rsid w:val="009E5084"/>
    <w:rsid w:val="009E5BD9"/>
    <w:rsid w:val="009E7DBC"/>
    <w:rsid w:val="009E7FE7"/>
    <w:rsid w:val="009F04C1"/>
    <w:rsid w:val="009F451F"/>
    <w:rsid w:val="009F5D2E"/>
    <w:rsid w:val="00A13250"/>
    <w:rsid w:val="00A164BA"/>
    <w:rsid w:val="00A177E3"/>
    <w:rsid w:val="00A24A63"/>
    <w:rsid w:val="00A24C86"/>
    <w:rsid w:val="00A2653E"/>
    <w:rsid w:val="00A27AB1"/>
    <w:rsid w:val="00A33692"/>
    <w:rsid w:val="00A450B8"/>
    <w:rsid w:val="00A452C8"/>
    <w:rsid w:val="00A47729"/>
    <w:rsid w:val="00A53E30"/>
    <w:rsid w:val="00A56489"/>
    <w:rsid w:val="00A64EDF"/>
    <w:rsid w:val="00A663D4"/>
    <w:rsid w:val="00A66D8A"/>
    <w:rsid w:val="00A73A17"/>
    <w:rsid w:val="00A828DC"/>
    <w:rsid w:val="00A83394"/>
    <w:rsid w:val="00A83A19"/>
    <w:rsid w:val="00A846AB"/>
    <w:rsid w:val="00A84E19"/>
    <w:rsid w:val="00A85024"/>
    <w:rsid w:val="00A86911"/>
    <w:rsid w:val="00A941FB"/>
    <w:rsid w:val="00A949ED"/>
    <w:rsid w:val="00A97E16"/>
    <w:rsid w:val="00AB060B"/>
    <w:rsid w:val="00AB362C"/>
    <w:rsid w:val="00AB5AF7"/>
    <w:rsid w:val="00AB7BEE"/>
    <w:rsid w:val="00AC091C"/>
    <w:rsid w:val="00AC5554"/>
    <w:rsid w:val="00AC5934"/>
    <w:rsid w:val="00AC729E"/>
    <w:rsid w:val="00AD2FFC"/>
    <w:rsid w:val="00AD4339"/>
    <w:rsid w:val="00AD538C"/>
    <w:rsid w:val="00AD5DA6"/>
    <w:rsid w:val="00AD7A3E"/>
    <w:rsid w:val="00AE0349"/>
    <w:rsid w:val="00AE5FC4"/>
    <w:rsid w:val="00AE6D5C"/>
    <w:rsid w:val="00AF1EFA"/>
    <w:rsid w:val="00AF568F"/>
    <w:rsid w:val="00B01054"/>
    <w:rsid w:val="00B0141A"/>
    <w:rsid w:val="00B01983"/>
    <w:rsid w:val="00B06AD8"/>
    <w:rsid w:val="00B10939"/>
    <w:rsid w:val="00B11267"/>
    <w:rsid w:val="00B124D7"/>
    <w:rsid w:val="00B13991"/>
    <w:rsid w:val="00B17E6A"/>
    <w:rsid w:val="00B22DAC"/>
    <w:rsid w:val="00B24FE8"/>
    <w:rsid w:val="00B31166"/>
    <w:rsid w:val="00B31671"/>
    <w:rsid w:val="00B341AB"/>
    <w:rsid w:val="00B375E1"/>
    <w:rsid w:val="00B42CED"/>
    <w:rsid w:val="00B441A6"/>
    <w:rsid w:val="00B54792"/>
    <w:rsid w:val="00B57249"/>
    <w:rsid w:val="00B64C0D"/>
    <w:rsid w:val="00B66192"/>
    <w:rsid w:val="00B665A7"/>
    <w:rsid w:val="00B66CEE"/>
    <w:rsid w:val="00B702BC"/>
    <w:rsid w:val="00B7603C"/>
    <w:rsid w:val="00B81666"/>
    <w:rsid w:val="00B83D07"/>
    <w:rsid w:val="00B86F23"/>
    <w:rsid w:val="00B879BD"/>
    <w:rsid w:val="00B9401F"/>
    <w:rsid w:val="00B97A7E"/>
    <w:rsid w:val="00BA15E1"/>
    <w:rsid w:val="00BA4D5B"/>
    <w:rsid w:val="00BA5A7C"/>
    <w:rsid w:val="00BA67E8"/>
    <w:rsid w:val="00BB50A0"/>
    <w:rsid w:val="00BB52B9"/>
    <w:rsid w:val="00BC121F"/>
    <w:rsid w:val="00BC44A0"/>
    <w:rsid w:val="00BE29FB"/>
    <w:rsid w:val="00BE47A5"/>
    <w:rsid w:val="00BE5077"/>
    <w:rsid w:val="00BE5FCF"/>
    <w:rsid w:val="00BF38AA"/>
    <w:rsid w:val="00BF65F3"/>
    <w:rsid w:val="00BF6E43"/>
    <w:rsid w:val="00C02A07"/>
    <w:rsid w:val="00C0713A"/>
    <w:rsid w:val="00C11C11"/>
    <w:rsid w:val="00C17100"/>
    <w:rsid w:val="00C23640"/>
    <w:rsid w:val="00C26973"/>
    <w:rsid w:val="00C35561"/>
    <w:rsid w:val="00C35C0F"/>
    <w:rsid w:val="00C3672E"/>
    <w:rsid w:val="00C376B6"/>
    <w:rsid w:val="00C3776C"/>
    <w:rsid w:val="00C40DAD"/>
    <w:rsid w:val="00C42025"/>
    <w:rsid w:val="00C52065"/>
    <w:rsid w:val="00C5430D"/>
    <w:rsid w:val="00C611C0"/>
    <w:rsid w:val="00C61FE6"/>
    <w:rsid w:val="00C71847"/>
    <w:rsid w:val="00C71D54"/>
    <w:rsid w:val="00C755E9"/>
    <w:rsid w:val="00C76437"/>
    <w:rsid w:val="00C768F2"/>
    <w:rsid w:val="00C81A26"/>
    <w:rsid w:val="00C829B9"/>
    <w:rsid w:val="00C82A18"/>
    <w:rsid w:val="00C8492E"/>
    <w:rsid w:val="00C84A25"/>
    <w:rsid w:val="00C86758"/>
    <w:rsid w:val="00C87A9F"/>
    <w:rsid w:val="00C94AE9"/>
    <w:rsid w:val="00C96838"/>
    <w:rsid w:val="00CA2FF5"/>
    <w:rsid w:val="00CA3E2B"/>
    <w:rsid w:val="00CA3F2D"/>
    <w:rsid w:val="00CA4D29"/>
    <w:rsid w:val="00CA5628"/>
    <w:rsid w:val="00CB168A"/>
    <w:rsid w:val="00CB3530"/>
    <w:rsid w:val="00CB47C5"/>
    <w:rsid w:val="00CB7F8B"/>
    <w:rsid w:val="00CC00CF"/>
    <w:rsid w:val="00CC515C"/>
    <w:rsid w:val="00CC67B4"/>
    <w:rsid w:val="00CC75F8"/>
    <w:rsid w:val="00CD7C00"/>
    <w:rsid w:val="00CE1753"/>
    <w:rsid w:val="00CF36CB"/>
    <w:rsid w:val="00CF4050"/>
    <w:rsid w:val="00CF5CF7"/>
    <w:rsid w:val="00D10C95"/>
    <w:rsid w:val="00D115D1"/>
    <w:rsid w:val="00D12D1B"/>
    <w:rsid w:val="00D13016"/>
    <w:rsid w:val="00D13DB9"/>
    <w:rsid w:val="00D144D2"/>
    <w:rsid w:val="00D21D79"/>
    <w:rsid w:val="00D254E4"/>
    <w:rsid w:val="00D26AC6"/>
    <w:rsid w:val="00D307F4"/>
    <w:rsid w:val="00D36287"/>
    <w:rsid w:val="00D459C8"/>
    <w:rsid w:val="00D50061"/>
    <w:rsid w:val="00D51CAF"/>
    <w:rsid w:val="00D536DA"/>
    <w:rsid w:val="00D54F08"/>
    <w:rsid w:val="00D629A2"/>
    <w:rsid w:val="00D64818"/>
    <w:rsid w:val="00D66C33"/>
    <w:rsid w:val="00D70ED8"/>
    <w:rsid w:val="00D71EE1"/>
    <w:rsid w:val="00D753E7"/>
    <w:rsid w:val="00D76603"/>
    <w:rsid w:val="00D81CCC"/>
    <w:rsid w:val="00D96954"/>
    <w:rsid w:val="00DA483B"/>
    <w:rsid w:val="00DA6309"/>
    <w:rsid w:val="00DA69BD"/>
    <w:rsid w:val="00DA72C1"/>
    <w:rsid w:val="00DA75E6"/>
    <w:rsid w:val="00DB04FD"/>
    <w:rsid w:val="00DB15E2"/>
    <w:rsid w:val="00DB44FB"/>
    <w:rsid w:val="00DB6114"/>
    <w:rsid w:val="00DC38AD"/>
    <w:rsid w:val="00DD1828"/>
    <w:rsid w:val="00DD2B16"/>
    <w:rsid w:val="00DD60DC"/>
    <w:rsid w:val="00DE262A"/>
    <w:rsid w:val="00DE5B39"/>
    <w:rsid w:val="00DE7860"/>
    <w:rsid w:val="00DF1C6E"/>
    <w:rsid w:val="00E00A4A"/>
    <w:rsid w:val="00E01707"/>
    <w:rsid w:val="00E01DE3"/>
    <w:rsid w:val="00E04671"/>
    <w:rsid w:val="00E06006"/>
    <w:rsid w:val="00E0611B"/>
    <w:rsid w:val="00E06C69"/>
    <w:rsid w:val="00E16EBB"/>
    <w:rsid w:val="00E17F07"/>
    <w:rsid w:val="00E2135D"/>
    <w:rsid w:val="00E25922"/>
    <w:rsid w:val="00E3266F"/>
    <w:rsid w:val="00E35CC9"/>
    <w:rsid w:val="00E402E1"/>
    <w:rsid w:val="00E44580"/>
    <w:rsid w:val="00E450FB"/>
    <w:rsid w:val="00E51FE2"/>
    <w:rsid w:val="00E539F6"/>
    <w:rsid w:val="00E53CCC"/>
    <w:rsid w:val="00E64DB4"/>
    <w:rsid w:val="00E6516A"/>
    <w:rsid w:val="00E70F10"/>
    <w:rsid w:val="00E71A5D"/>
    <w:rsid w:val="00E72220"/>
    <w:rsid w:val="00E75431"/>
    <w:rsid w:val="00E763BD"/>
    <w:rsid w:val="00E86F6E"/>
    <w:rsid w:val="00E94B6C"/>
    <w:rsid w:val="00E95EC6"/>
    <w:rsid w:val="00EA5623"/>
    <w:rsid w:val="00EA7287"/>
    <w:rsid w:val="00EA76D9"/>
    <w:rsid w:val="00EB1327"/>
    <w:rsid w:val="00EB3372"/>
    <w:rsid w:val="00EB68A9"/>
    <w:rsid w:val="00EC17A9"/>
    <w:rsid w:val="00EC17E6"/>
    <w:rsid w:val="00ED0317"/>
    <w:rsid w:val="00ED2C6E"/>
    <w:rsid w:val="00EE355D"/>
    <w:rsid w:val="00EE4FA0"/>
    <w:rsid w:val="00EE634C"/>
    <w:rsid w:val="00F01125"/>
    <w:rsid w:val="00F05B7A"/>
    <w:rsid w:val="00F12D21"/>
    <w:rsid w:val="00F14A5E"/>
    <w:rsid w:val="00F174A2"/>
    <w:rsid w:val="00F1772D"/>
    <w:rsid w:val="00F227E4"/>
    <w:rsid w:val="00F31355"/>
    <w:rsid w:val="00F31749"/>
    <w:rsid w:val="00F36EB6"/>
    <w:rsid w:val="00F42577"/>
    <w:rsid w:val="00F42D18"/>
    <w:rsid w:val="00F46E20"/>
    <w:rsid w:val="00F475FB"/>
    <w:rsid w:val="00F47B30"/>
    <w:rsid w:val="00F53D28"/>
    <w:rsid w:val="00F8023F"/>
    <w:rsid w:val="00F81264"/>
    <w:rsid w:val="00F81ACF"/>
    <w:rsid w:val="00F836AD"/>
    <w:rsid w:val="00F914C6"/>
    <w:rsid w:val="00F93CF6"/>
    <w:rsid w:val="00F94BEF"/>
    <w:rsid w:val="00F9684E"/>
    <w:rsid w:val="00FA264A"/>
    <w:rsid w:val="00FA3D48"/>
    <w:rsid w:val="00FA4657"/>
    <w:rsid w:val="00FB22B7"/>
    <w:rsid w:val="00FB43FD"/>
    <w:rsid w:val="00FB75E9"/>
    <w:rsid w:val="00FC0E89"/>
    <w:rsid w:val="00FC501D"/>
    <w:rsid w:val="00FC58E5"/>
    <w:rsid w:val="00FC736A"/>
    <w:rsid w:val="00FD39BD"/>
    <w:rsid w:val="00FE0412"/>
    <w:rsid w:val="00FE511E"/>
    <w:rsid w:val="00FE6DCB"/>
    <w:rsid w:val="00FF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8A5AC"/>
  <w14:defaultImageDpi w14:val="32767"/>
  <w15:chartTrackingRefBased/>
  <w15:docId w15:val="{6B3CFAEC-7694-3E40-A7CE-42996445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2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FDD"/>
    <w:rPr>
      <w:color w:val="0563C1" w:themeColor="hyperlink"/>
      <w:u w:val="single"/>
    </w:rPr>
  </w:style>
  <w:style w:type="character" w:styleId="UnresolvedMention">
    <w:name w:val="Unresolved Mention"/>
    <w:basedOn w:val="DefaultParagraphFont"/>
    <w:uiPriority w:val="99"/>
    <w:rsid w:val="00414FDD"/>
    <w:rPr>
      <w:color w:val="605E5C"/>
      <w:shd w:val="clear" w:color="auto" w:fill="E1DFDD"/>
    </w:rPr>
  </w:style>
  <w:style w:type="paragraph" w:styleId="BodyText">
    <w:name w:val="Body Text"/>
    <w:basedOn w:val="Normal"/>
    <w:link w:val="BodyTextChar"/>
    <w:uiPriority w:val="1"/>
    <w:qFormat/>
    <w:rsid w:val="0005212C"/>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5212C"/>
    <w:rPr>
      <w:rFonts w:ascii="Times New Roman" w:eastAsia="Times New Roman" w:hAnsi="Times New Roman" w:cs="Times New Roman"/>
      <w:sz w:val="28"/>
      <w:szCs w:val="28"/>
    </w:rPr>
  </w:style>
  <w:style w:type="character" w:customStyle="1" w:styleId="vkekvd">
    <w:name w:val="vkekvd"/>
    <w:basedOn w:val="DefaultParagraphFont"/>
    <w:rsid w:val="00F81ACF"/>
  </w:style>
  <w:style w:type="character" w:customStyle="1" w:styleId="apple-converted-space">
    <w:name w:val="apple-converted-space"/>
    <w:basedOn w:val="DefaultParagraphFont"/>
    <w:rsid w:val="002E0A10"/>
  </w:style>
  <w:style w:type="character" w:styleId="FollowedHyperlink">
    <w:name w:val="FollowedHyperlink"/>
    <w:basedOn w:val="DefaultParagraphFont"/>
    <w:uiPriority w:val="99"/>
    <w:semiHidden/>
    <w:unhideWhenUsed/>
    <w:rsid w:val="00AD538C"/>
    <w:rPr>
      <w:color w:val="954F72" w:themeColor="followedHyperlink"/>
      <w:u w:val="single"/>
    </w:rPr>
  </w:style>
  <w:style w:type="paragraph" w:customStyle="1" w:styleId="Default">
    <w:name w:val="Default"/>
    <w:rsid w:val="0038586E"/>
    <w:pPr>
      <w:autoSpaceDE w:val="0"/>
      <w:autoSpaceDN w:val="0"/>
      <w:adjustRightInd w:val="0"/>
    </w:pPr>
    <w:rPr>
      <w:rFonts w:ascii="Gill Sans MT" w:hAnsi="Gill Sans MT" w:cs="Gill Sans MT"/>
      <w:color w:val="000000"/>
      <w14:ligatures w14:val="standardContextual"/>
    </w:rPr>
  </w:style>
  <w:style w:type="paragraph" w:styleId="ListParagraph">
    <w:name w:val="List Paragraph"/>
    <w:basedOn w:val="Normal"/>
    <w:uiPriority w:val="1"/>
    <w:qFormat/>
    <w:rsid w:val="00B11267"/>
    <w:pPr>
      <w:widowControl w:val="0"/>
      <w:autoSpaceDE w:val="0"/>
      <w:autoSpaceDN w:val="0"/>
      <w:ind w:left="747" w:hanging="354"/>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ck.scholars.harvard.edu/sites/g/files/omnuum5911/files/stock/files/snf_withdrawal_ea_stock_and_bradt_aug6_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are.org/docs/internalGuidanceReport.pdf?ref=hir.harvard.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1221</TotalTime>
  <Pages>10</Pages>
  <Words>4251</Words>
  <Characters>22875</Characters>
  <Application>Microsoft Office Word</Application>
  <DocSecurity>0</DocSecurity>
  <Lines>415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Howell</dc:creator>
  <cp:keywords/>
  <dc:description/>
  <cp:lastModifiedBy>Michael Howell</cp:lastModifiedBy>
  <cp:revision>94</cp:revision>
  <cp:lastPrinted>2026-01-21T16:51:00Z</cp:lastPrinted>
  <dcterms:created xsi:type="dcterms:W3CDTF">2026-02-09T05:40:00Z</dcterms:created>
  <dcterms:modified xsi:type="dcterms:W3CDTF">2026-03-08T13:25:00Z</dcterms:modified>
</cp:coreProperties>
</file>